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6A47" w:rsidRPr="008C3BB6" w:rsidRDefault="00076A47">
      <w:pPr>
        <w:rPr>
          <w:rFonts w:ascii="Source Sans Pro" w:hAnsi="Source Sans Pro"/>
          <w:b/>
          <w:sz w:val="24"/>
          <w:szCs w:val="24"/>
        </w:rPr>
      </w:pPr>
      <w:r w:rsidRPr="00076A47">
        <w:rPr>
          <w:rFonts w:ascii="Source Sans Pro" w:hAnsi="Source Sans Pro"/>
          <w:b/>
          <w:sz w:val="24"/>
          <w:szCs w:val="24"/>
        </w:rPr>
        <w:t xml:space="preserve"> </w:t>
      </w:r>
      <w:proofErr w:type="spellStart"/>
      <w:r w:rsidRPr="00076A47">
        <w:rPr>
          <w:rFonts w:ascii="Source Sans Pro" w:hAnsi="Source Sans Pro"/>
          <w:b/>
          <w:sz w:val="24"/>
          <w:szCs w:val="24"/>
        </w:rPr>
        <w:t>Jlink</w:t>
      </w:r>
      <w:proofErr w:type="spellEnd"/>
      <w:r w:rsidR="008C3BB6">
        <w:rPr>
          <w:rFonts w:ascii="Source Sans Pro" w:hAnsi="Source Sans Pro"/>
          <w:b/>
          <w:sz w:val="24"/>
          <w:szCs w:val="24"/>
        </w:rPr>
        <w:t xml:space="preserve"> Programming</w:t>
      </w:r>
    </w:p>
    <w:p w:rsidR="00076A47" w:rsidRDefault="00076A47" w:rsidP="00076A47">
      <w:pPr>
        <w:pStyle w:val="ListParagraph"/>
        <w:numPr>
          <w:ilvl w:val="0"/>
          <w:numId w:val="2"/>
        </w:numPr>
        <w:rPr>
          <w:rFonts w:ascii="Source Sans Pro" w:hAnsi="Source Sans Pro"/>
        </w:rPr>
      </w:pPr>
      <w:r w:rsidRPr="00076A47">
        <w:rPr>
          <w:rFonts w:ascii="Source Sans Pro" w:hAnsi="Source Sans Pro"/>
        </w:rPr>
        <w:t xml:space="preserve">You have to make connections as per the </w:t>
      </w:r>
      <w:r>
        <w:rPr>
          <w:rFonts w:ascii="Source Sans Pro" w:hAnsi="Source Sans Pro"/>
        </w:rPr>
        <w:t>following</w:t>
      </w:r>
      <w:r w:rsidRPr="00076A47">
        <w:rPr>
          <w:rFonts w:ascii="Source Sans Pro" w:hAnsi="Source Sans Pro"/>
        </w:rPr>
        <w:t xml:space="preserve"> snip. The </w:t>
      </w:r>
      <w:r w:rsidR="0035380C">
        <w:rPr>
          <w:rFonts w:ascii="Source Sans Pro" w:hAnsi="Source Sans Pro"/>
        </w:rPr>
        <w:t>image</w:t>
      </w:r>
      <w:r w:rsidRPr="00076A47">
        <w:rPr>
          <w:rFonts w:ascii="Source Sans Pro" w:hAnsi="Source Sans Pro"/>
        </w:rPr>
        <w:t xml:space="preserve"> provides which pins of the header in the 43907 eval board corresponds to the pinout of the </w:t>
      </w:r>
      <w:proofErr w:type="spellStart"/>
      <w:r w:rsidRPr="00076A47">
        <w:rPr>
          <w:rFonts w:ascii="Source Sans Pro" w:hAnsi="Source Sans Pro"/>
        </w:rPr>
        <w:t>Jlink</w:t>
      </w:r>
      <w:proofErr w:type="spellEnd"/>
      <w:r w:rsidRPr="00076A47">
        <w:rPr>
          <w:rFonts w:ascii="Source Sans Pro" w:hAnsi="Source Sans Pro"/>
        </w:rPr>
        <w:t xml:space="preserve"> debugger.</w:t>
      </w:r>
    </w:p>
    <w:p w:rsidR="00076A47" w:rsidRDefault="00076A47" w:rsidP="00076A47">
      <w:pPr>
        <w:rPr>
          <w:rFonts w:ascii="Source Sans Pro" w:hAnsi="Source Sans Pro"/>
        </w:rPr>
      </w:pPr>
      <w:r>
        <w:rPr>
          <w:noProof/>
        </w:rPr>
        <w:drawing>
          <wp:inline distT="0" distB="0" distL="0" distR="0">
            <wp:extent cx="5731510" cy="20720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nections.PNG"/>
                    <pic:cNvPicPr/>
                  </pic:nvPicPr>
                  <pic:blipFill>
                    <a:blip r:embed="rId6">
                      <a:extLst>
                        <a:ext uri="{28A0092B-C50C-407E-A947-70E740481C1C}">
                          <a14:useLocalDpi xmlns:a14="http://schemas.microsoft.com/office/drawing/2010/main" val="0"/>
                        </a:ext>
                      </a:extLst>
                    </a:blip>
                    <a:stretch>
                      <a:fillRect/>
                    </a:stretch>
                  </pic:blipFill>
                  <pic:spPr>
                    <a:xfrm>
                      <a:off x="0" y="0"/>
                      <a:ext cx="5731510" cy="2072005"/>
                    </a:xfrm>
                    <a:prstGeom prst="rect">
                      <a:avLst/>
                    </a:prstGeom>
                  </pic:spPr>
                </pic:pic>
              </a:graphicData>
            </a:graphic>
          </wp:inline>
        </w:drawing>
      </w:r>
    </w:p>
    <w:p w:rsidR="00076A47" w:rsidRDefault="00076A47" w:rsidP="00076A47">
      <w:pPr>
        <w:pStyle w:val="ListParagraph"/>
        <w:numPr>
          <w:ilvl w:val="0"/>
          <w:numId w:val="2"/>
        </w:numPr>
        <w:rPr>
          <w:rFonts w:ascii="Source Sans Pro" w:hAnsi="Source Sans Pro"/>
        </w:rPr>
      </w:pPr>
      <w:r w:rsidRPr="00076A47">
        <w:rPr>
          <w:rFonts w:ascii="Source Sans Pro" w:hAnsi="Source Sans Pro"/>
        </w:rPr>
        <w:t>The switches in SW4 on CYW943907AEVAL1F need to be ON to use an external JTAG. (By default, the switches are off).</w:t>
      </w:r>
    </w:p>
    <w:p w:rsidR="00076A47" w:rsidRDefault="00076A47" w:rsidP="00076A47">
      <w:pPr>
        <w:pStyle w:val="ListParagraph"/>
        <w:numPr>
          <w:ilvl w:val="0"/>
          <w:numId w:val="2"/>
        </w:numPr>
        <w:rPr>
          <w:rFonts w:ascii="Source Sans Pro" w:hAnsi="Source Sans Pro"/>
        </w:rPr>
      </w:pPr>
      <w:r w:rsidRPr="00076A47">
        <w:rPr>
          <w:rFonts w:ascii="Source Sans Pro" w:hAnsi="Source Sans Pro"/>
        </w:rPr>
        <w:t xml:space="preserve">Connect the </w:t>
      </w:r>
      <w:proofErr w:type="spellStart"/>
      <w:r w:rsidRPr="00076A47">
        <w:rPr>
          <w:rFonts w:ascii="Source Sans Pro" w:hAnsi="Source Sans Pro"/>
        </w:rPr>
        <w:t>Jlink</w:t>
      </w:r>
      <w:proofErr w:type="spellEnd"/>
      <w:r w:rsidRPr="00076A47">
        <w:rPr>
          <w:rFonts w:ascii="Source Sans Pro" w:hAnsi="Source Sans Pro"/>
        </w:rPr>
        <w:t xml:space="preserve"> </w:t>
      </w:r>
      <w:proofErr w:type="spellStart"/>
      <w:r w:rsidRPr="00076A47">
        <w:rPr>
          <w:rFonts w:ascii="Source Sans Pro" w:hAnsi="Source Sans Pro"/>
        </w:rPr>
        <w:t>segger</w:t>
      </w:r>
      <w:proofErr w:type="spellEnd"/>
      <w:r w:rsidRPr="00076A47">
        <w:rPr>
          <w:rFonts w:ascii="Source Sans Pro" w:hAnsi="Source Sans Pro"/>
        </w:rPr>
        <w:t xml:space="preserve"> to host PC. To download an application using j-link </w:t>
      </w:r>
      <w:proofErr w:type="spellStart"/>
      <w:r w:rsidRPr="00076A47">
        <w:rPr>
          <w:rFonts w:ascii="Source Sans Pro" w:hAnsi="Source Sans Pro"/>
        </w:rPr>
        <w:t>Segger</w:t>
      </w:r>
      <w:proofErr w:type="spellEnd"/>
      <w:r w:rsidRPr="00076A47">
        <w:rPr>
          <w:rFonts w:ascii="Source Sans Pro" w:hAnsi="Source Sans Pro"/>
        </w:rPr>
        <w:t xml:space="preserve">, you need to change the </w:t>
      </w:r>
      <w:proofErr w:type="spellStart"/>
      <w:r w:rsidRPr="00076A47">
        <w:rPr>
          <w:rFonts w:ascii="Source Sans Pro" w:hAnsi="Source Sans Pro"/>
        </w:rPr>
        <w:t>jlink</w:t>
      </w:r>
      <w:proofErr w:type="spellEnd"/>
      <w:r w:rsidRPr="00076A47">
        <w:rPr>
          <w:rFonts w:ascii="Source Sans Pro" w:hAnsi="Source Sans Pro"/>
        </w:rPr>
        <w:t xml:space="preserve"> driver to </w:t>
      </w:r>
      <w:proofErr w:type="spellStart"/>
      <w:r w:rsidRPr="00076A47">
        <w:rPr>
          <w:rFonts w:ascii="Source Sans Pro" w:hAnsi="Source Sans Pro"/>
        </w:rPr>
        <w:t>libusbK</w:t>
      </w:r>
      <w:proofErr w:type="spellEnd"/>
      <w:r w:rsidRPr="00076A47">
        <w:rPr>
          <w:rFonts w:ascii="Source Sans Pro" w:hAnsi="Source Sans Pro"/>
        </w:rPr>
        <w:t xml:space="preserve">. Check the </w:t>
      </w:r>
      <w:r>
        <w:rPr>
          <w:rFonts w:ascii="Source Sans Pro" w:hAnsi="Source Sans Pro"/>
        </w:rPr>
        <w:t xml:space="preserve">following snip </w:t>
      </w:r>
      <w:r w:rsidRPr="00076A47">
        <w:rPr>
          <w:rFonts w:ascii="Source Sans Pro" w:hAnsi="Source Sans Pro"/>
        </w:rPr>
        <w:t>for device manager snap.</w:t>
      </w:r>
    </w:p>
    <w:p w:rsidR="00076A47" w:rsidRDefault="00076A47" w:rsidP="00076A47">
      <w:pPr>
        <w:pStyle w:val="ListParagraph"/>
        <w:ind w:left="1080"/>
        <w:rPr>
          <w:rFonts w:ascii="Source Sans Pro" w:hAnsi="Source Sans Pro"/>
        </w:rPr>
      </w:pPr>
      <w:r>
        <w:rPr>
          <w:rFonts w:ascii="Source Sans Pro" w:hAnsi="Source Sans Pro"/>
          <w:noProof/>
        </w:rPr>
        <w:drawing>
          <wp:inline distT="0" distB="0" distL="0" distR="0">
            <wp:extent cx="4229317" cy="2089257"/>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vice_manager.PNG"/>
                    <pic:cNvPicPr/>
                  </pic:nvPicPr>
                  <pic:blipFill>
                    <a:blip r:embed="rId7">
                      <a:extLst>
                        <a:ext uri="{28A0092B-C50C-407E-A947-70E740481C1C}">
                          <a14:useLocalDpi xmlns:a14="http://schemas.microsoft.com/office/drawing/2010/main" val="0"/>
                        </a:ext>
                      </a:extLst>
                    </a:blip>
                    <a:stretch>
                      <a:fillRect/>
                    </a:stretch>
                  </pic:blipFill>
                  <pic:spPr>
                    <a:xfrm>
                      <a:off x="0" y="0"/>
                      <a:ext cx="4229317" cy="2089257"/>
                    </a:xfrm>
                    <a:prstGeom prst="rect">
                      <a:avLst/>
                    </a:prstGeom>
                  </pic:spPr>
                </pic:pic>
              </a:graphicData>
            </a:graphic>
          </wp:inline>
        </w:drawing>
      </w:r>
    </w:p>
    <w:p w:rsidR="00076A47" w:rsidRDefault="00076A47" w:rsidP="00076A47">
      <w:pPr>
        <w:pStyle w:val="ListParagraph"/>
        <w:numPr>
          <w:ilvl w:val="0"/>
          <w:numId w:val="2"/>
        </w:numPr>
        <w:rPr>
          <w:rFonts w:ascii="Source Sans Pro" w:hAnsi="Source Sans Pro"/>
        </w:rPr>
      </w:pPr>
      <w:r w:rsidRPr="00076A47">
        <w:rPr>
          <w:rFonts w:ascii="Source Sans Pro" w:hAnsi="Source Sans Pro"/>
        </w:rPr>
        <w:t xml:space="preserve">Use </w:t>
      </w:r>
      <w:proofErr w:type="spellStart"/>
      <w:r w:rsidRPr="00076A47">
        <w:rPr>
          <w:rFonts w:ascii="Source Sans Pro" w:hAnsi="Source Sans Pro"/>
        </w:rPr>
        <w:t>Zadig</w:t>
      </w:r>
      <w:proofErr w:type="spellEnd"/>
      <w:r w:rsidRPr="00076A47">
        <w:rPr>
          <w:rFonts w:ascii="Source Sans Pro" w:hAnsi="Source Sans Pro"/>
        </w:rPr>
        <w:t xml:space="preserve"> to change the </w:t>
      </w:r>
      <w:proofErr w:type="spellStart"/>
      <w:r w:rsidRPr="00076A47">
        <w:rPr>
          <w:rFonts w:ascii="Source Sans Pro" w:hAnsi="Source Sans Pro"/>
        </w:rPr>
        <w:t>jlink</w:t>
      </w:r>
      <w:proofErr w:type="spellEnd"/>
      <w:r w:rsidRPr="00076A47">
        <w:rPr>
          <w:rFonts w:ascii="Source Sans Pro" w:hAnsi="Source Sans Pro"/>
        </w:rPr>
        <w:t xml:space="preserve"> driver. Check </w:t>
      </w:r>
      <w:r>
        <w:rPr>
          <w:rFonts w:ascii="Source Sans Pro" w:hAnsi="Source Sans Pro"/>
        </w:rPr>
        <w:t>following snip</w:t>
      </w:r>
      <w:r w:rsidRPr="00076A47">
        <w:rPr>
          <w:rFonts w:ascii="Source Sans Pro" w:hAnsi="Source Sans Pro"/>
        </w:rPr>
        <w:t xml:space="preserve">. Check the device manager of the host PC to verify that J-link </w:t>
      </w:r>
      <w:proofErr w:type="spellStart"/>
      <w:r w:rsidRPr="00076A47">
        <w:rPr>
          <w:rFonts w:ascii="Source Sans Pro" w:hAnsi="Source Sans Pro"/>
        </w:rPr>
        <w:t>segger</w:t>
      </w:r>
      <w:proofErr w:type="spellEnd"/>
      <w:r w:rsidRPr="00076A47">
        <w:rPr>
          <w:rFonts w:ascii="Source Sans Pro" w:hAnsi="Source Sans Pro"/>
        </w:rPr>
        <w:t xml:space="preserve"> appears under </w:t>
      </w:r>
      <w:proofErr w:type="spellStart"/>
      <w:r w:rsidRPr="00076A47">
        <w:rPr>
          <w:rFonts w:ascii="Source Sans Pro" w:hAnsi="Source Sans Pro"/>
        </w:rPr>
        <w:t>libusbK</w:t>
      </w:r>
      <w:proofErr w:type="spellEnd"/>
      <w:r w:rsidRPr="00076A47">
        <w:rPr>
          <w:rFonts w:ascii="Source Sans Pro" w:hAnsi="Source Sans Pro"/>
        </w:rPr>
        <w:t xml:space="preserve"> USB devices.</w:t>
      </w:r>
    </w:p>
    <w:p w:rsidR="00076A47" w:rsidRDefault="00076A47" w:rsidP="00076A47">
      <w:pPr>
        <w:rPr>
          <w:rFonts w:ascii="Source Sans Pro" w:hAnsi="Source Sans Pro"/>
        </w:rPr>
      </w:pPr>
      <w:r>
        <w:rPr>
          <w:noProof/>
        </w:rPr>
        <w:lastRenderedPageBreak/>
        <w:drawing>
          <wp:inline distT="0" distB="0" distL="0" distR="0">
            <wp:extent cx="5435879" cy="218451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dig.PNG"/>
                    <pic:cNvPicPr/>
                  </pic:nvPicPr>
                  <pic:blipFill>
                    <a:blip r:embed="rId8">
                      <a:extLst>
                        <a:ext uri="{28A0092B-C50C-407E-A947-70E740481C1C}">
                          <a14:useLocalDpi xmlns:a14="http://schemas.microsoft.com/office/drawing/2010/main" val="0"/>
                        </a:ext>
                      </a:extLst>
                    </a:blip>
                    <a:stretch>
                      <a:fillRect/>
                    </a:stretch>
                  </pic:blipFill>
                  <pic:spPr>
                    <a:xfrm>
                      <a:off x="0" y="0"/>
                      <a:ext cx="5435879" cy="2184512"/>
                    </a:xfrm>
                    <a:prstGeom prst="rect">
                      <a:avLst/>
                    </a:prstGeom>
                  </pic:spPr>
                </pic:pic>
              </a:graphicData>
            </a:graphic>
          </wp:inline>
        </w:drawing>
      </w:r>
    </w:p>
    <w:p w:rsidR="00076A47" w:rsidRPr="00076A47" w:rsidRDefault="00076A47" w:rsidP="00076A47">
      <w:pPr>
        <w:pStyle w:val="ListParagraph"/>
        <w:numPr>
          <w:ilvl w:val="0"/>
          <w:numId w:val="2"/>
        </w:numPr>
        <w:rPr>
          <w:rFonts w:ascii="Source Sans Pro" w:hAnsi="Source Sans Pro"/>
        </w:rPr>
      </w:pPr>
      <w:r w:rsidRPr="00076A47">
        <w:rPr>
          <w:rFonts w:ascii="Source Sans Pro" w:hAnsi="Source Sans Pro"/>
        </w:rPr>
        <w:t xml:space="preserve">Modify the configuration </w:t>
      </w:r>
      <w:proofErr w:type="gramStart"/>
      <w:r w:rsidRPr="00076A47">
        <w:rPr>
          <w:rFonts w:ascii="Source Sans Pro" w:hAnsi="Source Sans Pro"/>
        </w:rPr>
        <w:t>file( tools/</w:t>
      </w:r>
      <w:proofErr w:type="spellStart"/>
      <w:r w:rsidRPr="00076A47">
        <w:rPr>
          <w:rFonts w:ascii="Source Sans Pro" w:hAnsi="Source Sans Pro"/>
        </w:rPr>
        <w:t>OpenOCD</w:t>
      </w:r>
      <w:proofErr w:type="spellEnd"/>
      <w:r w:rsidRPr="00076A47">
        <w:rPr>
          <w:rFonts w:ascii="Source Sans Pro" w:hAnsi="Source Sans Pro"/>
        </w:rPr>
        <w:t>/BCM4390x.cfg</w:t>
      </w:r>
      <w:proofErr w:type="gramEnd"/>
      <w:r w:rsidRPr="00076A47">
        <w:rPr>
          <w:rFonts w:ascii="Source Sans Pro" w:hAnsi="Source Sans Pro"/>
        </w:rPr>
        <w:t>) to include the mode flags as follows:</w:t>
      </w:r>
    </w:p>
    <w:p w:rsidR="00076A47" w:rsidRPr="00076A47" w:rsidRDefault="00076A47" w:rsidP="00076A47">
      <w:pPr>
        <w:pStyle w:val="ListParagraph"/>
        <w:ind w:left="1080"/>
        <w:rPr>
          <w:rFonts w:ascii="Source Sans Pro" w:hAnsi="Source Sans Pro"/>
        </w:rPr>
      </w:pPr>
      <w:r w:rsidRPr="00076A47">
        <w:rPr>
          <w:rFonts w:ascii="Source Sans Pro" w:hAnsi="Source Sans Pro"/>
        </w:rPr>
        <w:t xml:space="preserve">replace </w:t>
      </w:r>
      <w:proofErr w:type="spellStart"/>
      <w:r w:rsidRPr="00076A47">
        <w:rPr>
          <w:rFonts w:ascii="Source Sans Pro" w:hAnsi="Source Sans Pro"/>
          <w:b/>
        </w:rPr>
        <w:t>reset_config</w:t>
      </w:r>
      <w:proofErr w:type="spellEnd"/>
      <w:r w:rsidRPr="00076A47">
        <w:rPr>
          <w:rFonts w:ascii="Source Sans Pro" w:hAnsi="Source Sans Pro"/>
          <w:b/>
        </w:rPr>
        <w:t xml:space="preserve"> </w:t>
      </w:r>
      <w:proofErr w:type="spellStart"/>
      <w:r w:rsidRPr="00076A47">
        <w:rPr>
          <w:rFonts w:ascii="Source Sans Pro" w:hAnsi="Source Sans Pro"/>
          <w:b/>
        </w:rPr>
        <w:t>srst_nogate</w:t>
      </w:r>
      <w:proofErr w:type="spellEnd"/>
      <w:r w:rsidRPr="00076A47">
        <w:rPr>
          <w:rFonts w:ascii="Source Sans Pro" w:hAnsi="Source Sans Pro"/>
          <w:b/>
        </w:rPr>
        <w:t xml:space="preserve"> </w:t>
      </w:r>
      <w:proofErr w:type="spellStart"/>
      <w:r w:rsidRPr="00076A47">
        <w:rPr>
          <w:rFonts w:ascii="Source Sans Pro" w:hAnsi="Source Sans Pro"/>
          <w:b/>
        </w:rPr>
        <w:t>connect_assert_srst</w:t>
      </w:r>
      <w:proofErr w:type="spellEnd"/>
      <w:r w:rsidRPr="00076A47">
        <w:rPr>
          <w:rFonts w:ascii="Source Sans Pro" w:hAnsi="Source Sans Pro"/>
        </w:rPr>
        <w:t xml:space="preserve"> with</w:t>
      </w:r>
    </w:p>
    <w:p w:rsidR="00076A47" w:rsidRDefault="00076A47" w:rsidP="00076A47">
      <w:pPr>
        <w:pStyle w:val="ListParagraph"/>
        <w:ind w:left="1080"/>
        <w:rPr>
          <w:rFonts w:ascii="Source Sans Pro" w:hAnsi="Source Sans Pro"/>
          <w:b/>
        </w:rPr>
      </w:pPr>
      <w:proofErr w:type="spellStart"/>
      <w:r w:rsidRPr="00076A47">
        <w:rPr>
          <w:rFonts w:ascii="Source Sans Pro" w:hAnsi="Source Sans Pro"/>
          <w:b/>
        </w:rPr>
        <w:t>reset_config</w:t>
      </w:r>
      <w:proofErr w:type="spellEnd"/>
      <w:r w:rsidRPr="00076A47">
        <w:rPr>
          <w:rFonts w:ascii="Source Sans Pro" w:hAnsi="Source Sans Pro"/>
          <w:b/>
        </w:rPr>
        <w:t xml:space="preserve"> </w:t>
      </w:r>
      <w:proofErr w:type="spellStart"/>
      <w:r w:rsidRPr="00076A47">
        <w:rPr>
          <w:rFonts w:ascii="Source Sans Pro" w:hAnsi="Source Sans Pro"/>
          <w:b/>
        </w:rPr>
        <w:t>trst_and_srst</w:t>
      </w:r>
      <w:proofErr w:type="spellEnd"/>
      <w:r w:rsidRPr="00076A47">
        <w:rPr>
          <w:rFonts w:ascii="Source Sans Pro" w:hAnsi="Source Sans Pro"/>
          <w:b/>
        </w:rPr>
        <w:t xml:space="preserve"> </w:t>
      </w:r>
      <w:proofErr w:type="spellStart"/>
      <w:r w:rsidRPr="00076A47">
        <w:rPr>
          <w:rFonts w:ascii="Source Sans Pro" w:hAnsi="Source Sans Pro"/>
          <w:b/>
        </w:rPr>
        <w:t>srst_push_pull</w:t>
      </w:r>
      <w:proofErr w:type="spellEnd"/>
      <w:r w:rsidRPr="00076A47">
        <w:rPr>
          <w:rFonts w:ascii="Source Sans Pro" w:hAnsi="Source Sans Pro"/>
          <w:b/>
        </w:rPr>
        <w:t xml:space="preserve"> </w:t>
      </w:r>
      <w:proofErr w:type="spellStart"/>
      <w:r w:rsidRPr="00076A47">
        <w:rPr>
          <w:rFonts w:ascii="Source Sans Pro" w:hAnsi="Source Sans Pro"/>
          <w:b/>
        </w:rPr>
        <w:t>srst_nogate</w:t>
      </w:r>
      <w:proofErr w:type="spellEnd"/>
      <w:r w:rsidRPr="00076A47">
        <w:rPr>
          <w:rFonts w:ascii="Source Sans Pro" w:hAnsi="Source Sans Pro"/>
          <w:b/>
        </w:rPr>
        <w:t xml:space="preserve"> </w:t>
      </w:r>
      <w:proofErr w:type="spellStart"/>
      <w:r w:rsidRPr="00076A47">
        <w:rPr>
          <w:rFonts w:ascii="Source Sans Pro" w:hAnsi="Source Sans Pro"/>
          <w:b/>
        </w:rPr>
        <w:t>connect_assert_srst</w:t>
      </w:r>
      <w:proofErr w:type="spellEnd"/>
    </w:p>
    <w:p w:rsidR="00076A47" w:rsidRDefault="00076A47" w:rsidP="00076A47">
      <w:pPr>
        <w:pStyle w:val="ListParagraph"/>
        <w:ind w:left="1080"/>
        <w:rPr>
          <w:rFonts w:ascii="Source Sans Pro" w:hAnsi="Source Sans Pro"/>
        </w:rPr>
      </w:pPr>
    </w:p>
    <w:p w:rsidR="00076A47" w:rsidRPr="00076A47" w:rsidRDefault="00076A47" w:rsidP="00076A47">
      <w:pPr>
        <w:pStyle w:val="ListParagraph"/>
        <w:numPr>
          <w:ilvl w:val="0"/>
          <w:numId w:val="2"/>
        </w:numPr>
        <w:rPr>
          <w:rFonts w:ascii="Source Sans Pro" w:hAnsi="Source Sans Pro"/>
        </w:rPr>
      </w:pPr>
      <w:r w:rsidRPr="00076A47">
        <w:rPr>
          <w:rFonts w:ascii="Source Sans Pro" w:hAnsi="Source Sans Pro"/>
        </w:rPr>
        <w:t xml:space="preserve">To build </w:t>
      </w:r>
      <w:r>
        <w:rPr>
          <w:rFonts w:ascii="Source Sans Pro" w:hAnsi="Source Sans Pro"/>
        </w:rPr>
        <w:t xml:space="preserve">and download </w:t>
      </w:r>
      <w:r w:rsidRPr="00076A47">
        <w:rPr>
          <w:rFonts w:ascii="Source Sans Pro" w:hAnsi="Source Sans Pro"/>
        </w:rPr>
        <w:t xml:space="preserve">a scan application </w:t>
      </w:r>
      <w:r>
        <w:rPr>
          <w:rFonts w:ascii="Source Sans Pro" w:hAnsi="Source Sans Pro"/>
        </w:rPr>
        <w:t xml:space="preserve">for debugging </w:t>
      </w:r>
      <w:r w:rsidRPr="00076A47">
        <w:rPr>
          <w:rFonts w:ascii="Source Sans Pro" w:hAnsi="Source Sans Pro"/>
        </w:rPr>
        <w:t>using external JTAG, the make target should contain "JTAG=</w:t>
      </w:r>
      <w:proofErr w:type="spellStart"/>
      <w:r w:rsidRPr="00076A47">
        <w:rPr>
          <w:rFonts w:ascii="Source Sans Pro" w:hAnsi="Source Sans Pro"/>
        </w:rPr>
        <w:t>jlink</w:t>
      </w:r>
      <w:proofErr w:type="spellEnd"/>
      <w:r w:rsidRPr="00076A47">
        <w:rPr>
          <w:rFonts w:ascii="Source Sans Pro" w:hAnsi="Source Sans Pro"/>
        </w:rPr>
        <w:t>" in the build string.</w:t>
      </w:r>
    </w:p>
    <w:p w:rsidR="00076A47" w:rsidRDefault="00076A47" w:rsidP="00076A47">
      <w:pPr>
        <w:pStyle w:val="ListParagraph"/>
        <w:ind w:left="1080"/>
        <w:rPr>
          <w:rFonts w:ascii="Source Sans Pro" w:hAnsi="Source Sans Pro"/>
        </w:rPr>
      </w:pPr>
      <w:r w:rsidRPr="00076A47">
        <w:rPr>
          <w:rFonts w:ascii="Source Sans Pro" w:hAnsi="Source Sans Pro"/>
        </w:rPr>
        <w:t xml:space="preserve">Make the target as: </w:t>
      </w:r>
      <w:proofErr w:type="gramStart"/>
      <w:r w:rsidRPr="00076A47">
        <w:rPr>
          <w:rFonts w:ascii="Source Sans Pro" w:hAnsi="Source Sans Pro"/>
        </w:rPr>
        <w:t>snip.scan</w:t>
      </w:r>
      <w:proofErr w:type="gramEnd"/>
      <w:r w:rsidRPr="00076A47">
        <w:rPr>
          <w:rFonts w:ascii="Source Sans Pro" w:hAnsi="Source Sans Pro"/>
        </w:rPr>
        <w:t>-CYW943907AEVAL1F-debug JTAG=</w:t>
      </w:r>
      <w:proofErr w:type="spellStart"/>
      <w:r w:rsidRPr="00076A47">
        <w:rPr>
          <w:rFonts w:ascii="Source Sans Pro" w:hAnsi="Source Sans Pro"/>
        </w:rPr>
        <w:t>jlink</w:t>
      </w:r>
      <w:proofErr w:type="spellEnd"/>
      <w:r w:rsidRPr="00076A47">
        <w:rPr>
          <w:rFonts w:ascii="Source Sans Pro" w:hAnsi="Source Sans Pro"/>
        </w:rPr>
        <w:t xml:space="preserve"> download run</w:t>
      </w:r>
    </w:p>
    <w:p w:rsidR="00FB645A" w:rsidRDefault="00FB645A" w:rsidP="00076A47">
      <w:pPr>
        <w:pStyle w:val="ListParagraph"/>
        <w:ind w:left="1080"/>
        <w:rPr>
          <w:rFonts w:ascii="Source Sans Pro" w:hAnsi="Source Sans Pro"/>
        </w:rPr>
      </w:pPr>
    </w:p>
    <w:p w:rsidR="00FB645A" w:rsidRDefault="008C3BB6" w:rsidP="00076A47">
      <w:pPr>
        <w:pStyle w:val="ListParagraph"/>
        <w:ind w:left="1080"/>
        <w:rPr>
          <w:rFonts w:ascii="Source Sans Pro" w:hAnsi="Source Sans Pro"/>
        </w:rPr>
      </w:pPr>
      <w:r>
        <w:rPr>
          <w:rFonts w:ascii="Source Sans Pro" w:hAnsi="Source Sans Pro"/>
        </w:rPr>
        <w:t>M</w:t>
      </w:r>
      <w:r w:rsidR="00FB645A">
        <w:rPr>
          <w:rFonts w:ascii="Source Sans Pro" w:hAnsi="Source Sans Pro"/>
        </w:rPr>
        <w:t>ake sure that the download happens successfully and the hex/elf file gets generated</w:t>
      </w:r>
    </w:p>
    <w:p w:rsidR="00FB645A" w:rsidRDefault="00FB645A" w:rsidP="00076A47">
      <w:pPr>
        <w:pStyle w:val="ListParagraph"/>
        <w:ind w:left="1080"/>
        <w:rPr>
          <w:rFonts w:ascii="Source Sans Pro" w:hAnsi="Source Sans Pro"/>
        </w:rPr>
      </w:pPr>
    </w:p>
    <w:p w:rsidR="008C3BB6" w:rsidRDefault="008C3BB6" w:rsidP="008C3BB6">
      <w:pPr>
        <w:pStyle w:val="ListParagraph"/>
        <w:ind w:left="0"/>
        <w:rPr>
          <w:rFonts w:ascii="Source Sans Pro" w:hAnsi="Source Sans Pro"/>
          <w:b/>
        </w:rPr>
      </w:pPr>
      <w:proofErr w:type="spellStart"/>
      <w:r w:rsidRPr="008C3BB6">
        <w:rPr>
          <w:rFonts w:ascii="Source Sans Pro" w:hAnsi="Source Sans Pro"/>
          <w:b/>
        </w:rPr>
        <w:t>Jlink</w:t>
      </w:r>
      <w:proofErr w:type="spellEnd"/>
      <w:r w:rsidRPr="008C3BB6">
        <w:rPr>
          <w:rFonts w:ascii="Source Sans Pro" w:hAnsi="Source Sans Pro"/>
          <w:b/>
        </w:rPr>
        <w:t xml:space="preserve"> Debugging</w:t>
      </w:r>
    </w:p>
    <w:p w:rsidR="008C3BB6" w:rsidRDefault="008C3BB6" w:rsidP="008C3BB6">
      <w:pPr>
        <w:pStyle w:val="ListParagraph"/>
        <w:ind w:left="0"/>
        <w:rPr>
          <w:rFonts w:ascii="Source Sans Pro" w:hAnsi="Source Sans Pro"/>
          <w:b/>
        </w:rPr>
      </w:pPr>
    </w:p>
    <w:p w:rsidR="008C3BB6" w:rsidRDefault="008C3BB6" w:rsidP="008C3BB6">
      <w:pPr>
        <w:pStyle w:val="ListParagraph"/>
        <w:ind w:left="0"/>
        <w:rPr>
          <w:rFonts w:ascii="Source Sans Pro" w:hAnsi="Source Sans Pro"/>
          <w:b/>
        </w:rPr>
      </w:pPr>
      <w:r>
        <w:rPr>
          <w:rFonts w:ascii="Source Sans Pro" w:hAnsi="Source Sans Pro"/>
          <w:b/>
        </w:rPr>
        <w:t>First Stage –</w:t>
      </w:r>
    </w:p>
    <w:p w:rsidR="008C3BB6" w:rsidRPr="008C3BB6" w:rsidRDefault="008C3BB6" w:rsidP="008C3BB6">
      <w:pPr>
        <w:rPr>
          <w:rFonts w:ascii="Source Sans Pro" w:hAnsi="Source Sans Pro"/>
        </w:rPr>
      </w:pPr>
      <w:r w:rsidRPr="00076A47">
        <w:rPr>
          <w:rFonts w:ascii="Source Sans Pro" w:hAnsi="Source Sans Pro"/>
        </w:rPr>
        <w:t xml:space="preserve">The steps involve the same process that is followed in the case of </w:t>
      </w:r>
      <w:proofErr w:type="spellStart"/>
      <w:r w:rsidRPr="00076A47">
        <w:rPr>
          <w:rFonts w:ascii="Source Sans Pro" w:hAnsi="Source Sans Pro"/>
        </w:rPr>
        <w:t>Jlink</w:t>
      </w:r>
      <w:proofErr w:type="spellEnd"/>
      <w:r w:rsidRPr="00076A47">
        <w:rPr>
          <w:rFonts w:ascii="Source Sans Pro" w:hAnsi="Source Sans Pro"/>
        </w:rPr>
        <w:t xml:space="preserve"> programming</w:t>
      </w:r>
      <w:r>
        <w:rPr>
          <w:rFonts w:ascii="Source Sans Pro" w:hAnsi="Source Sans Pro"/>
        </w:rPr>
        <w:t xml:space="preserve"> if not done before</w:t>
      </w:r>
      <w:r w:rsidRPr="00076A47">
        <w:rPr>
          <w:rFonts w:ascii="Source Sans Pro" w:hAnsi="Source Sans Pro"/>
        </w:rPr>
        <w:t xml:space="preserve">. </w:t>
      </w:r>
      <w:r>
        <w:rPr>
          <w:rFonts w:ascii="Source Sans Pro" w:hAnsi="Source Sans Pro"/>
        </w:rPr>
        <w:t>Make sure to follow the above steps and generate the hex/elf file as that will be required for the debugging process.</w:t>
      </w:r>
      <w:bookmarkStart w:id="0" w:name="_GoBack"/>
      <w:bookmarkEnd w:id="0"/>
    </w:p>
    <w:p w:rsidR="003557CA" w:rsidRDefault="003557CA" w:rsidP="003557CA">
      <w:pPr>
        <w:rPr>
          <w:rFonts w:ascii="Source Sans Pro" w:hAnsi="Source Sans Pro"/>
          <w:b/>
        </w:rPr>
      </w:pPr>
      <w:r>
        <w:rPr>
          <w:rFonts w:ascii="Source Sans Pro" w:hAnsi="Source Sans Pro"/>
          <w:b/>
        </w:rPr>
        <w:t xml:space="preserve">Second </w:t>
      </w:r>
      <w:r w:rsidRPr="00076A47">
        <w:rPr>
          <w:rFonts w:ascii="Source Sans Pro" w:hAnsi="Source Sans Pro"/>
          <w:b/>
        </w:rPr>
        <w:t>Stage</w:t>
      </w:r>
      <w:r>
        <w:rPr>
          <w:rFonts w:ascii="Source Sans Pro" w:hAnsi="Source Sans Pro"/>
          <w:b/>
        </w:rPr>
        <w:t xml:space="preserve"> –</w:t>
      </w:r>
    </w:p>
    <w:p w:rsidR="003557CA" w:rsidRPr="003557CA" w:rsidRDefault="003557CA" w:rsidP="003557CA">
      <w:pPr>
        <w:pStyle w:val="ListParagraph"/>
        <w:numPr>
          <w:ilvl w:val="0"/>
          <w:numId w:val="4"/>
        </w:numPr>
        <w:rPr>
          <w:rFonts w:ascii="Source Sans Pro" w:hAnsi="Source Sans Pro"/>
        </w:rPr>
      </w:pPr>
      <w:r w:rsidRPr="003557CA">
        <w:rPr>
          <w:rFonts w:ascii="Source Sans Pro" w:hAnsi="Source Sans Pro"/>
          <w:shd w:val="clear" w:color="auto" w:fill="FFFFFF"/>
        </w:rPr>
        <w:t>To debug an application, you need to revert back the driver for </w:t>
      </w:r>
      <w:proofErr w:type="spellStart"/>
      <w:r w:rsidRPr="003557CA">
        <w:rPr>
          <w:rFonts w:ascii="Source Sans Pro" w:hAnsi="Source Sans Pro"/>
          <w:shd w:val="clear" w:color="auto" w:fill="FFFFFF"/>
        </w:rPr>
        <w:t>jlink</w:t>
      </w:r>
      <w:proofErr w:type="spellEnd"/>
      <w:r w:rsidRPr="003557CA">
        <w:rPr>
          <w:rFonts w:ascii="Source Sans Pro" w:hAnsi="Source Sans Pro"/>
          <w:shd w:val="clear" w:color="auto" w:fill="FFFFFF"/>
        </w:rPr>
        <w:t xml:space="preserve"> from </w:t>
      </w:r>
      <w:proofErr w:type="spellStart"/>
      <w:r w:rsidRPr="003557CA">
        <w:rPr>
          <w:rFonts w:ascii="Source Sans Pro" w:hAnsi="Source Sans Pro"/>
          <w:shd w:val="clear" w:color="auto" w:fill="FFFFFF"/>
        </w:rPr>
        <w:t>libusbK</w:t>
      </w:r>
      <w:proofErr w:type="spellEnd"/>
      <w:r w:rsidRPr="003557CA">
        <w:rPr>
          <w:rFonts w:ascii="Source Sans Pro" w:hAnsi="Source Sans Pro"/>
          <w:shd w:val="clear" w:color="auto" w:fill="FFFFFF"/>
        </w:rPr>
        <w:t xml:space="preserve"> to </w:t>
      </w:r>
      <w:proofErr w:type="spellStart"/>
      <w:r w:rsidRPr="003557CA">
        <w:rPr>
          <w:rFonts w:ascii="Source Sans Pro" w:hAnsi="Source Sans Pro"/>
          <w:shd w:val="clear" w:color="auto" w:fill="FFFFFF"/>
        </w:rPr>
        <w:t>Segger</w:t>
      </w:r>
      <w:proofErr w:type="spellEnd"/>
      <w:r w:rsidRPr="003557CA">
        <w:rPr>
          <w:rFonts w:ascii="Source Sans Pro" w:hAnsi="Source Sans Pro"/>
          <w:shd w:val="clear" w:color="auto" w:fill="FFFFFF"/>
        </w:rPr>
        <w:t>. Right click on </w:t>
      </w:r>
      <w:proofErr w:type="spellStart"/>
      <w:r w:rsidRPr="003557CA">
        <w:rPr>
          <w:rFonts w:ascii="Source Sans Pro" w:hAnsi="Source Sans Pro"/>
          <w:shd w:val="clear" w:color="auto" w:fill="FFFFFF"/>
        </w:rPr>
        <w:t>jlink</w:t>
      </w:r>
      <w:proofErr w:type="spellEnd"/>
      <w:r w:rsidRPr="003557CA">
        <w:rPr>
          <w:rFonts w:ascii="Source Sans Pro" w:hAnsi="Source Sans Pro"/>
          <w:shd w:val="clear" w:color="auto" w:fill="FFFFFF"/>
        </w:rPr>
        <w:t xml:space="preserve"> under </w:t>
      </w:r>
      <w:proofErr w:type="spellStart"/>
      <w:r w:rsidRPr="003557CA">
        <w:rPr>
          <w:rFonts w:ascii="Source Sans Pro" w:hAnsi="Source Sans Pro"/>
          <w:shd w:val="clear" w:color="auto" w:fill="FFFFFF"/>
        </w:rPr>
        <w:t>libusbK</w:t>
      </w:r>
      <w:proofErr w:type="spellEnd"/>
      <w:r w:rsidRPr="003557CA">
        <w:rPr>
          <w:rFonts w:ascii="Source Sans Pro" w:hAnsi="Source Sans Pro"/>
          <w:shd w:val="clear" w:color="auto" w:fill="FFFFFF"/>
        </w:rPr>
        <w:t xml:space="preserve"> and update driver. Choose "Search automatically for updated driver software". This will install the </w:t>
      </w:r>
      <w:proofErr w:type="spellStart"/>
      <w:r w:rsidRPr="003557CA">
        <w:rPr>
          <w:rFonts w:ascii="Source Sans Pro" w:hAnsi="Source Sans Pro"/>
          <w:shd w:val="clear" w:color="auto" w:fill="FFFFFF"/>
        </w:rPr>
        <w:t>jlink</w:t>
      </w:r>
      <w:proofErr w:type="spellEnd"/>
      <w:r w:rsidRPr="003557CA">
        <w:rPr>
          <w:rFonts w:ascii="Source Sans Pro" w:hAnsi="Source Sans Pro"/>
          <w:shd w:val="clear" w:color="auto" w:fill="FFFFFF"/>
        </w:rPr>
        <w:t xml:space="preserve"> driver. </w:t>
      </w:r>
      <w:proofErr w:type="spellStart"/>
      <w:r w:rsidRPr="003557CA">
        <w:rPr>
          <w:rFonts w:ascii="Source Sans Pro" w:hAnsi="Source Sans Pro"/>
          <w:shd w:val="clear" w:color="auto" w:fill="FFFFFF"/>
        </w:rPr>
        <w:t>Jlink</w:t>
      </w:r>
      <w:proofErr w:type="spellEnd"/>
      <w:r w:rsidRPr="003557CA">
        <w:rPr>
          <w:rFonts w:ascii="Source Sans Pro" w:hAnsi="Source Sans Pro"/>
          <w:shd w:val="clear" w:color="auto" w:fill="FFFFFF"/>
        </w:rPr>
        <w:t xml:space="preserve"> will appear as J-link driver under Universal Serial Bus Controllers.</w:t>
      </w:r>
      <w:r>
        <w:rPr>
          <w:rFonts w:ascii="Source Sans Pro" w:hAnsi="Source Sans Pro"/>
          <w:shd w:val="clear" w:color="auto" w:fill="FFFFFF"/>
        </w:rPr>
        <w:t xml:space="preserve">  </w:t>
      </w:r>
    </w:p>
    <w:p w:rsidR="003557CA" w:rsidRDefault="003557CA" w:rsidP="003557CA">
      <w:pPr>
        <w:pStyle w:val="ListParagraph"/>
        <w:rPr>
          <w:rFonts w:ascii="Source Sans Pro" w:hAnsi="Source Sans Pro"/>
        </w:rPr>
      </w:pPr>
    </w:p>
    <w:p w:rsidR="006D49A7" w:rsidRDefault="003557CA" w:rsidP="006D49A7">
      <w:pPr>
        <w:pStyle w:val="ListParagraph"/>
        <w:rPr>
          <w:rFonts w:ascii="Source Sans Pro" w:hAnsi="Source Sans Pro"/>
          <w:shd w:val="clear" w:color="auto" w:fill="FFFFFF"/>
        </w:rPr>
      </w:pPr>
      <w:r>
        <w:rPr>
          <w:rFonts w:ascii="Source Sans Pro" w:hAnsi="Source Sans Pro"/>
        </w:rPr>
        <w:t>If it doesn’t appear under Universal Serial Bus Controllers, then select “Browse for drivers on your computer”, then select “Let me pick from a list of available drivers on my computer”</w:t>
      </w:r>
      <w:r w:rsidR="006D49A7">
        <w:rPr>
          <w:rFonts w:ascii="Source Sans Pro" w:hAnsi="Source Sans Pro"/>
        </w:rPr>
        <w:t>. From the options select “</w:t>
      </w:r>
      <w:proofErr w:type="spellStart"/>
      <w:r w:rsidR="006D49A7">
        <w:rPr>
          <w:rFonts w:ascii="Source Sans Pro" w:hAnsi="Source Sans Pro"/>
        </w:rPr>
        <w:t>Jlink</w:t>
      </w:r>
      <w:proofErr w:type="spellEnd"/>
      <w:r w:rsidR="006D49A7">
        <w:rPr>
          <w:rFonts w:ascii="Source Sans Pro" w:hAnsi="Source Sans Pro"/>
        </w:rPr>
        <w:t xml:space="preserve"> driver” and then click on “Next”. </w:t>
      </w:r>
      <w:proofErr w:type="spellStart"/>
      <w:r w:rsidR="006D49A7" w:rsidRPr="003557CA">
        <w:rPr>
          <w:rFonts w:ascii="Source Sans Pro" w:hAnsi="Source Sans Pro"/>
          <w:shd w:val="clear" w:color="auto" w:fill="FFFFFF"/>
        </w:rPr>
        <w:t>Jlink</w:t>
      </w:r>
      <w:proofErr w:type="spellEnd"/>
      <w:r w:rsidR="006D49A7" w:rsidRPr="003557CA">
        <w:rPr>
          <w:rFonts w:ascii="Source Sans Pro" w:hAnsi="Source Sans Pro"/>
          <w:shd w:val="clear" w:color="auto" w:fill="FFFFFF"/>
        </w:rPr>
        <w:t xml:space="preserve"> will appear as J-link driver under Universal Serial Bus Controllers.</w:t>
      </w:r>
      <w:r w:rsidR="006D49A7">
        <w:rPr>
          <w:rFonts w:ascii="Source Sans Pro" w:hAnsi="Source Sans Pro"/>
          <w:shd w:val="clear" w:color="auto" w:fill="FFFFFF"/>
        </w:rPr>
        <w:t xml:space="preserve">  </w:t>
      </w:r>
    </w:p>
    <w:p w:rsidR="006D49A7" w:rsidRDefault="006D49A7" w:rsidP="006D49A7">
      <w:pPr>
        <w:pStyle w:val="ListParagraph"/>
        <w:rPr>
          <w:rFonts w:ascii="Source Sans Pro" w:hAnsi="Source Sans Pro"/>
        </w:rPr>
      </w:pPr>
    </w:p>
    <w:p w:rsidR="006D49A7" w:rsidRPr="006D49A7" w:rsidRDefault="006D49A7" w:rsidP="006D49A7">
      <w:pPr>
        <w:pStyle w:val="ListParagraph"/>
        <w:numPr>
          <w:ilvl w:val="0"/>
          <w:numId w:val="4"/>
        </w:numPr>
        <w:rPr>
          <w:rStyle w:val="fontstyle3"/>
          <w:rFonts w:ascii="Source Sans Pro" w:hAnsi="Source Sans Pro"/>
        </w:rPr>
      </w:pPr>
      <w:r w:rsidRPr="006D49A7">
        <w:rPr>
          <w:rStyle w:val="fontstyle2"/>
          <w:rFonts w:ascii="Source Sans Pro" w:hAnsi="Source Sans Pro"/>
          <w:shd w:val="clear" w:color="auto" w:fill="FFFFFF"/>
        </w:rPr>
        <w:t>Disable the Watchdog by adding the following flag in the make file of your application:</w:t>
      </w:r>
      <w:r w:rsidRPr="006D49A7">
        <w:rPr>
          <w:rFonts w:ascii="Source Sans Pro" w:hAnsi="Source Sans Pro"/>
          <w:shd w:val="clear" w:color="auto" w:fill="FFFFFF"/>
        </w:rPr>
        <w:br/>
      </w:r>
      <w:r w:rsidRPr="006D49A7">
        <w:rPr>
          <w:rStyle w:val="fontstyle3"/>
          <w:rFonts w:ascii="Source Sans Pro" w:hAnsi="Source Sans Pro"/>
          <w:shd w:val="clear" w:color="auto" w:fill="FFFFFF"/>
        </w:rPr>
        <w:t>GLOBAL_DEFINES += WICED_DISABLE_WATCHDOG</w:t>
      </w:r>
    </w:p>
    <w:p w:rsidR="006D49A7" w:rsidRPr="006D49A7" w:rsidRDefault="006D49A7" w:rsidP="006D49A7">
      <w:pPr>
        <w:pStyle w:val="ListParagraph"/>
        <w:rPr>
          <w:rStyle w:val="fontstyle3"/>
          <w:rFonts w:ascii="Source Sans Pro" w:hAnsi="Source Sans Pro"/>
        </w:rPr>
      </w:pPr>
    </w:p>
    <w:p w:rsidR="006D49A7" w:rsidRPr="0035380C" w:rsidRDefault="006D49A7" w:rsidP="006D49A7">
      <w:pPr>
        <w:pStyle w:val="ListParagraph"/>
        <w:numPr>
          <w:ilvl w:val="0"/>
          <w:numId w:val="4"/>
        </w:numPr>
        <w:rPr>
          <w:rFonts w:ascii="Source Sans Pro" w:hAnsi="Source Sans Pro"/>
        </w:rPr>
      </w:pPr>
      <w:r w:rsidRPr="006D49A7">
        <w:rPr>
          <w:rFonts w:ascii="Source Sans Pro" w:hAnsi="Source Sans Pro"/>
          <w:shd w:val="clear" w:color="auto" w:fill="FFFFFF"/>
        </w:rPr>
        <w:t>Follow the instructions given</w:t>
      </w:r>
      <w:r>
        <w:rPr>
          <w:rFonts w:ascii="Source Sans Pro" w:hAnsi="Source Sans Pro"/>
          <w:shd w:val="clear" w:color="auto" w:fill="FFFFFF"/>
        </w:rPr>
        <w:t xml:space="preserve"> below</w:t>
      </w:r>
      <w:r w:rsidRPr="006D49A7">
        <w:rPr>
          <w:rFonts w:ascii="Source Sans Pro" w:hAnsi="Source Sans Pro"/>
          <w:shd w:val="clear" w:color="auto" w:fill="FFFFFF"/>
        </w:rPr>
        <w:t xml:space="preserve"> for setting the debug configurations in WICED SDK.</w:t>
      </w:r>
      <w:r>
        <w:rPr>
          <w:rFonts w:ascii="Source Sans Pro" w:hAnsi="Source Sans Pro"/>
          <w:shd w:val="clear" w:color="auto" w:fill="FFFFFF"/>
        </w:rPr>
        <w:t xml:space="preserve"> </w:t>
      </w:r>
      <w:r w:rsidRPr="0035380C">
        <w:rPr>
          <w:rFonts w:ascii="Segoe UI" w:eastAsia="Times New Roman" w:hAnsi="Segoe UI" w:cs="Segoe UI"/>
          <w:sz w:val="21"/>
          <w:szCs w:val="21"/>
          <w:shd w:val="clear" w:color="auto" w:fill="FFFFFF"/>
          <w:lang w:val="en-IN" w:eastAsia="en-IN"/>
        </w:rPr>
        <w:t>Create a new Eclipse debugger launch configuration for SEGGER J-Link: </w:t>
      </w:r>
    </w:p>
    <w:p w:rsidR="006D49A7" w:rsidRPr="0035380C" w:rsidRDefault="006D49A7" w:rsidP="006D49A7">
      <w:pPr>
        <w:numPr>
          <w:ilvl w:val="0"/>
          <w:numId w:val="5"/>
        </w:numPr>
        <w:shd w:val="clear" w:color="auto" w:fill="FFFFFF"/>
        <w:spacing w:before="100" w:beforeAutospacing="1" w:after="100" w:afterAutospacing="1" w:line="240" w:lineRule="auto"/>
        <w:rPr>
          <w:rFonts w:ascii="Segoe UI" w:eastAsia="Times New Roman" w:hAnsi="Segoe UI" w:cs="Segoe UI"/>
          <w:sz w:val="21"/>
          <w:szCs w:val="21"/>
          <w:lang w:val="en-IN" w:eastAsia="en-IN"/>
        </w:rPr>
      </w:pPr>
      <w:r w:rsidRPr="006D49A7">
        <w:rPr>
          <w:rFonts w:ascii="Segoe UI" w:eastAsia="Times New Roman" w:hAnsi="Segoe UI" w:cs="Segoe UI"/>
          <w:sz w:val="21"/>
          <w:szCs w:val="21"/>
          <w:lang w:val="en-IN" w:eastAsia="en-IN"/>
        </w:rPr>
        <w:lastRenderedPageBreak/>
        <w:t>Go to Eclipse menu → </w:t>
      </w:r>
      <w:r w:rsidRPr="0035380C">
        <w:rPr>
          <w:rFonts w:ascii="Segoe UI" w:eastAsia="Times New Roman" w:hAnsi="Segoe UI" w:cs="Segoe UI"/>
          <w:b/>
          <w:bCs/>
          <w:sz w:val="21"/>
          <w:szCs w:val="21"/>
          <w:lang w:val="en-IN" w:eastAsia="en-IN"/>
        </w:rPr>
        <w:t>Run</w:t>
      </w:r>
      <w:r w:rsidRPr="006D49A7">
        <w:rPr>
          <w:rFonts w:ascii="Segoe UI" w:eastAsia="Times New Roman" w:hAnsi="Segoe UI" w:cs="Segoe UI"/>
          <w:sz w:val="21"/>
          <w:szCs w:val="21"/>
          <w:lang w:val="en-IN" w:eastAsia="en-IN"/>
        </w:rPr>
        <w:t> → </w:t>
      </w:r>
      <w:r w:rsidRPr="0035380C">
        <w:rPr>
          <w:rFonts w:ascii="Segoe UI" w:eastAsia="Times New Roman" w:hAnsi="Segoe UI" w:cs="Segoe UI"/>
          <w:b/>
          <w:bCs/>
          <w:sz w:val="21"/>
          <w:szCs w:val="21"/>
          <w:lang w:val="en-IN" w:eastAsia="en-IN"/>
        </w:rPr>
        <w:t>Debug Configurations</w:t>
      </w:r>
      <w:r w:rsidRPr="006D49A7">
        <w:rPr>
          <w:rFonts w:ascii="Segoe UI" w:eastAsia="Times New Roman" w:hAnsi="Segoe UI" w:cs="Segoe UI"/>
          <w:sz w:val="21"/>
          <w:szCs w:val="21"/>
          <w:lang w:val="en-IN" w:eastAsia="en-IN"/>
        </w:rPr>
        <w:t>, double click the </w:t>
      </w:r>
      <w:r w:rsidRPr="0035380C">
        <w:rPr>
          <w:rFonts w:ascii="Segoe UI" w:eastAsia="Times New Roman" w:hAnsi="Segoe UI" w:cs="Segoe UI"/>
          <w:b/>
          <w:bCs/>
          <w:sz w:val="21"/>
          <w:szCs w:val="21"/>
          <w:lang w:val="en-IN" w:eastAsia="en-IN"/>
        </w:rPr>
        <w:t>GDB SEGGER J-Link Debugging</w:t>
      </w:r>
      <w:r w:rsidRPr="006D49A7">
        <w:rPr>
          <w:rFonts w:ascii="Segoe UI" w:eastAsia="Times New Roman" w:hAnsi="Segoe UI" w:cs="Segoe UI"/>
          <w:sz w:val="21"/>
          <w:szCs w:val="21"/>
          <w:lang w:val="en-IN" w:eastAsia="en-IN"/>
        </w:rPr>
        <w:t> group, or select it and then click the top leftmost </w:t>
      </w:r>
      <w:r w:rsidRPr="0035380C">
        <w:rPr>
          <w:rFonts w:ascii="Segoe UI" w:eastAsia="Times New Roman" w:hAnsi="Segoe UI" w:cs="Segoe UI"/>
          <w:b/>
          <w:bCs/>
          <w:sz w:val="21"/>
          <w:szCs w:val="21"/>
          <w:lang w:val="en-IN" w:eastAsia="en-IN"/>
        </w:rPr>
        <w:t>New</w:t>
      </w:r>
      <w:r w:rsidRPr="006D49A7">
        <w:rPr>
          <w:rFonts w:ascii="Segoe UI" w:eastAsia="Times New Roman" w:hAnsi="Segoe UI" w:cs="Segoe UI"/>
          <w:sz w:val="21"/>
          <w:szCs w:val="21"/>
          <w:lang w:val="en-IN" w:eastAsia="en-IN"/>
        </w:rPr>
        <w:t> button, this will create a new configuration with a multi-tab page displayed as below.</w:t>
      </w:r>
    </w:p>
    <w:p w:rsidR="00E00073" w:rsidRPr="006D49A7" w:rsidRDefault="00E00073" w:rsidP="00E00073">
      <w:pPr>
        <w:shd w:val="clear" w:color="auto" w:fill="FFFFFF"/>
        <w:spacing w:before="100" w:beforeAutospacing="1" w:after="100" w:afterAutospacing="1" w:line="240" w:lineRule="auto"/>
        <w:rPr>
          <w:rFonts w:ascii="Segoe UI" w:eastAsia="Times New Roman" w:hAnsi="Segoe UI" w:cs="Segoe UI"/>
          <w:color w:val="172B4D"/>
          <w:sz w:val="21"/>
          <w:szCs w:val="21"/>
          <w:lang w:val="en-IN" w:eastAsia="en-IN"/>
        </w:rPr>
      </w:pPr>
      <w:r>
        <w:rPr>
          <w:rFonts w:ascii="Segoe UI" w:eastAsia="Times New Roman" w:hAnsi="Segoe UI" w:cs="Segoe UI"/>
          <w:noProof/>
          <w:color w:val="172B4D"/>
          <w:sz w:val="21"/>
          <w:szCs w:val="21"/>
          <w:lang w:val="en-IN" w:eastAsia="en-IN"/>
        </w:rPr>
        <w:drawing>
          <wp:inline distT="0" distB="0" distL="0" distR="0">
            <wp:extent cx="5731510" cy="28047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bu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804795"/>
                    </a:xfrm>
                    <a:prstGeom prst="rect">
                      <a:avLst/>
                    </a:prstGeom>
                  </pic:spPr>
                </pic:pic>
              </a:graphicData>
            </a:graphic>
          </wp:inline>
        </w:drawing>
      </w:r>
    </w:p>
    <w:p w:rsidR="00E00073" w:rsidRPr="00E00073" w:rsidRDefault="00E00073" w:rsidP="00E00073">
      <w:pPr>
        <w:pStyle w:val="ListParagraph"/>
        <w:numPr>
          <w:ilvl w:val="0"/>
          <w:numId w:val="5"/>
        </w:numPr>
        <w:rPr>
          <w:rFonts w:ascii="Source Sans Pro" w:hAnsi="Source Sans Pro"/>
        </w:rPr>
      </w:pPr>
      <w:r>
        <w:rPr>
          <w:rFonts w:ascii="Segoe UI" w:hAnsi="Segoe UI" w:cs="Segoe UI"/>
          <w:color w:val="172B4D"/>
          <w:sz w:val="21"/>
          <w:szCs w:val="21"/>
          <w:shd w:val="clear" w:color="auto" w:fill="FFFFFF"/>
        </w:rPr>
        <w:t>First, in </w:t>
      </w:r>
      <w:r>
        <w:rPr>
          <w:rStyle w:val="Strong"/>
          <w:rFonts w:ascii="Segoe UI" w:hAnsi="Segoe UI" w:cs="Segoe UI"/>
          <w:color w:val="172B4D"/>
          <w:sz w:val="21"/>
          <w:szCs w:val="21"/>
          <w:shd w:val="clear" w:color="auto" w:fill="FFFFFF"/>
        </w:rPr>
        <w:t>Main</w:t>
      </w:r>
      <w:r>
        <w:rPr>
          <w:rFonts w:ascii="Segoe UI" w:hAnsi="Segoe UI" w:cs="Segoe UI"/>
          <w:color w:val="172B4D"/>
          <w:sz w:val="21"/>
          <w:szCs w:val="21"/>
          <w:shd w:val="clear" w:color="auto" w:fill="FFFFFF"/>
        </w:rPr>
        <w:t> tab. Check the </w:t>
      </w:r>
      <w:r>
        <w:rPr>
          <w:rStyle w:val="Strong"/>
          <w:rFonts w:ascii="Segoe UI" w:hAnsi="Segoe UI" w:cs="Segoe UI"/>
          <w:color w:val="172B4D"/>
          <w:sz w:val="21"/>
          <w:szCs w:val="21"/>
          <w:shd w:val="clear" w:color="auto" w:fill="FFFFFF"/>
        </w:rPr>
        <w:t>Name</w:t>
      </w:r>
      <w:r>
        <w:rPr>
          <w:rFonts w:ascii="Segoe UI" w:hAnsi="Segoe UI" w:cs="Segoe UI"/>
          <w:color w:val="172B4D"/>
          <w:sz w:val="21"/>
          <w:szCs w:val="21"/>
          <w:shd w:val="clear" w:color="auto" w:fill="FFFFFF"/>
        </w:rPr>
        <w:t> field; you may give it any name you preferred, like “jlink43907”.</w:t>
      </w:r>
    </w:p>
    <w:p w:rsidR="00E00073" w:rsidRPr="00E00073" w:rsidRDefault="00E00073" w:rsidP="00E00073">
      <w:pPr>
        <w:ind w:left="720"/>
        <w:rPr>
          <w:rFonts w:ascii="Source Sans Pro" w:hAnsi="Source Sans Pro"/>
        </w:rPr>
      </w:pPr>
      <w:r>
        <w:t xml:space="preserve"> C/C++ Application:</w:t>
      </w:r>
      <w:r w:rsidRPr="00E00073">
        <w:t xml:space="preserve"> </w:t>
      </w:r>
      <w:r w:rsidRPr="00E00073">
        <w:rPr>
          <w:b/>
        </w:rPr>
        <w:t>${</w:t>
      </w:r>
      <w:proofErr w:type="spellStart"/>
      <w:r w:rsidRPr="00E00073">
        <w:rPr>
          <w:b/>
        </w:rPr>
        <w:t>workspace_</w:t>
      </w:r>
      <w:proofErr w:type="gramStart"/>
      <w:r w:rsidRPr="00E00073">
        <w:rPr>
          <w:b/>
        </w:rPr>
        <w:t>loc</w:t>
      </w:r>
      <w:proofErr w:type="spellEnd"/>
      <w:r w:rsidRPr="00E00073">
        <w:rPr>
          <w:b/>
        </w:rPr>
        <w:t>}\43xxx_Wi-Fi\build\</w:t>
      </w:r>
      <w:proofErr w:type="spellStart"/>
      <w:r w:rsidRPr="00E00073">
        <w:rPr>
          <w:b/>
        </w:rPr>
        <w:t>eclipse_debug</w:t>
      </w:r>
      <w:proofErr w:type="spellEnd"/>
      <w:r w:rsidRPr="00E00073">
        <w:rPr>
          <w:b/>
        </w:rPr>
        <w:t>\</w:t>
      </w:r>
      <w:proofErr w:type="spellStart"/>
      <w:r w:rsidRPr="00E00073">
        <w:rPr>
          <w:b/>
        </w:rPr>
        <w:t>last_built.elf</w:t>
      </w:r>
      <w:proofErr w:type="spellEnd"/>
      <w:proofErr w:type="gramEnd"/>
    </w:p>
    <w:p w:rsidR="00F16735" w:rsidRDefault="00F16735" w:rsidP="00F16735">
      <w:pPr>
        <w:pStyle w:val="Default"/>
      </w:pPr>
    </w:p>
    <w:p w:rsidR="00FB645A" w:rsidRPr="007747F5" w:rsidRDefault="00F16735" w:rsidP="00F16735">
      <w:pPr>
        <w:pStyle w:val="ListParagraph"/>
        <w:numPr>
          <w:ilvl w:val="0"/>
          <w:numId w:val="5"/>
        </w:numPr>
        <w:rPr>
          <w:rFonts w:ascii="Source Sans Pro" w:hAnsi="Source Sans Pro"/>
        </w:rPr>
      </w:pPr>
      <w:r>
        <w:t xml:space="preserve"> Choose the debugger tab</w:t>
      </w:r>
    </w:p>
    <w:p w:rsidR="007747F5" w:rsidRPr="007747F5" w:rsidRDefault="007747F5" w:rsidP="007747F5">
      <w:pPr>
        <w:pStyle w:val="ListParagraph"/>
        <w:ind w:left="1080"/>
        <w:rPr>
          <w:rFonts w:ascii="Source Sans Pro" w:hAnsi="Source Sans Pro"/>
        </w:rPr>
      </w:pPr>
      <w:r>
        <w:rPr>
          <w:rFonts w:ascii="Source Sans Pro" w:hAnsi="Source Sans Pro"/>
        </w:rPr>
        <w:t>Do the settings as per the given images below-</w:t>
      </w:r>
    </w:p>
    <w:p w:rsidR="007747F5" w:rsidRDefault="007747F5" w:rsidP="007747F5">
      <w:pPr>
        <w:rPr>
          <w:rFonts w:ascii="Source Sans Pro" w:hAnsi="Source Sans Pro"/>
        </w:rPr>
      </w:pPr>
      <w:r>
        <w:rPr>
          <w:noProof/>
        </w:rPr>
        <w:drawing>
          <wp:inline distT="0" distB="0" distL="0" distR="0">
            <wp:extent cx="5731510" cy="314198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bugger_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141980"/>
                    </a:xfrm>
                    <a:prstGeom prst="rect">
                      <a:avLst/>
                    </a:prstGeom>
                  </pic:spPr>
                </pic:pic>
              </a:graphicData>
            </a:graphic>
          </wp:inline>
        </w:drawing>
      </w:r>
    </w:p>
    <w:p w:rsidR="007747F5" w:rsidRDefault="007747F5" w:rsidP="007747F5">
      <w:pPr>
        <w:rPr>
          <w:rFonts w:ascii="Source Sans Pro" w:hAnsi="Source Sans Pro"/>
        </w:rPr>
      </w:pPr>
    </w:p>
    <w:p w:rsidR="007747F5" w:rsidRDefault="007747F5" w:rsidP="007747F5">
      <w:pPr>
        <w:rPr>
          <w:rFonts w:ascii="Source Sans Pro" w:hAnsi="Source Sans Pro"/>
        </w:rPr>
      </w:pPr>
      <w:r>
        <w:rPr>
          <w:noProof/>
        </w:rPr>
        <w:lastRenderedPageBreak/>
        <w:drawing>
          <wp:inline distT="0" distB="0" distL="0" distR="0" wp14:anchorId="0A74E973" wp14:editId="3F77F105">
            <wp:extent cx="5731510" cy="31432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143250"/>
                    </a:xfrm>
                    <a:prstGeom prst="rect">
                      <a:avLst/>
                    </a:prstGeom>
                  </pic:spPr>
                </pic:pic>
              </a:graphicData>
            </a:graphic>
          </wp:inline>
        </w:drawing>
      </w:r>
    </w:p>
    <w:p w:rsidR="007747F5" w:rsidRPr="007747F5" w:rsidRDefault="007747F5" w:rsidP="007747F5">
      <w:pPr>
        <w:pStyle w:val="ListParagraph"/>
        <w:numPr>
          <w:ilvl w:val="0"/>
          <w:numId w:val="5"/>
        </w:numPr>
        <w:rPr>
          <w:rFonts w:ascii="Source Sans Pro" w:hAnsi="Source Sans Pro"/>
        </w:rPr>
      </w:pPr>
      <w:r>
        <w:t>Choose the startup tab</w:t>
      </w:r>
    </w:p>
    <w:p w:rsidR="007747F5" w:rsidRDefault="007747F5" w:rsidP="007747F5">
      <w:pPr>
        <w:pStyle w:val="ListParagraph"/>
        <w:ind w:left="1080"/>
        <w:rPr>
          <w:rFonts w:ascii="Source Sans Pro" w:hAnsi="Source Sans Pro"/>
        </w:rPr>
      </w:pPr>
      <w:r>
        <w:rPr>
          <w:rFonts w:ascii="Source Sans Pro" w:hAnsi="Source Sans Pro"/>
        </w:rPr>
        <w:t>Do the settings as per the given images below-</w:t>
      </w:r>
    </w:p>
    <w:p w:rsidR="007747F5" w:rsidRDefault="007747F5" w:rsidP="007747F5">
      <w:pPr>
        <w:pStyle w:val="ListParagraph"/>
        <w:ind w:left="1080"/>
        <w:rPr>
          <w:rFonts w:ascii="Source Sans Pro" w:hAnsi="Source Sans Pro"/>
        </w:rPr>
      </w:pPr>
    </w:p>
    <w:p w:rsidR="007747F5" w:rsidRDefault="007747F5" w:rsidP="007747F5">
      <w:pPr>
        <w:rPr>
          <w:rFonts w:ascii="Source Sans Pro" w:hAnsi="Source Sans Pro"/>
        </w:rPr>
      </w:pPr>
      <w:r>
        <w:rPr>
          <w:noProof/>
        </w:rPr>
        <w:drawing>
          <wp:inline distT="0" distB="0" distL="0" distR="0" wp14:anchorId="23C0E5AF" wp14:editId="2AB320C9">
            <wp:extent cx="5731510" cy="311404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114040"/>
                    </a:xfrm>
                    <a:prstGeom prst="rect">
                      <a:avLst/>
                    </a:prstGeom>
                  </pic:spPr>
                </pic:pic>
              </a:graphicData>
            </a:graphic>
          </wp:inline>
        </w:drawing>
      </w:r>
    </w:p>
    <w:p w:rsidR="007747F5" w:rsidRDefault="007747F5" w:rsidP="007747F5">
      <w:pPr>
        <w:pStyle w:val="Default"/>
        <w:rPr>
          <w:sz w:val="22"/>
          <w:szCs w:val="22"/>
        </w:rPr>
      </w:pPr>
    </w:p>
    <w:p w:rsidR="007747F5" w:rsidRDefault="007747F5" w:rsidP="007747F5">
      <w:pPr>
        <w:rPr>
          <w:rFonts w:ascii="Source Sans Pro" w:hAnsi="Source Sans Pro"/>
        </w:rPr>
      </w:pPr>
    </w:p>
    <w:p w:rsidR="007747F5" w:rsidRPr="007747F5" w:rsidRDefault="007747F5" w:rsidP="007747F5">
      <w:pPr>
        <w:rPr>
          <w:rFonts w:ascii="Source Sans Pro" w:hAnsi="Source Sans Pro"/>
        </w:rPr>
      </w:pPr>
      <w:r>
        <w:rPr>
          <w:noProof/>
        </w:rPr>
        <w:lastRenderedPageBreak/>
        <w:drawing>
          <wp:inline distT="0" distB="0" distL="0" distR="0" wp14:anchorId="45D5826D" wp14:editId="5926DE2E">
            <wp:extent cx="5731510" cy="31115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111500"/>
                    </a:xfrm>
                    <a:prstGeom prst="rect">
                      <a:avLst/>
                    </a:prstGeom>
                  </pic:spPr>
                </pic:pic>
              </a:graphicData>
            </a:graphic>
          </wp:inline>
        </w:drawing>
      </w:r>
    </w:p>
    <w:p w:rsidR="007747F5" w:rsidRPr="007747F5" w:rsidRDefault="007747F5" w:rsidP="007747F5">
      <w:pPr>
        <w:pStyle w:val="Default"/>
        <w:numPr>
          <w:ilvl w:val="0"/>
          <w:numId w:val="5"/>
        </w:numPr>
      </w:pPr>
      <w:r w:rsidRPr="007747F5">
        <w:t xml:space="preserve">No settings are required in the Source tab. </w:t>
      </w:r>
    </w:p>
    <w:p w:rsidR="007747F5" w:rsidRDefault="007747F5" w:rsidP="007747F5">
      <w:r>
        <w:rPr>
          <w:lang w:val="en-IN"/>
        </w:rPr>
        <w:t xml:space="preserve">              </w:t>
      </w:r>
      <w:r>
        <w:t>The common tab settings are as shown-</w:t>
      </w:r>
    </w:p>
    <w:p w:rsidR="007747F5" w:rsidRDefault="007747F5" w:rsidP="007747F5">
      <w:r>
        <w:rPr>
          <w:noProof/>
        </w:rPr>
        <w:drawing>
          <wp:inline distT="0" distB="0" distL="0" distR="0">
            <wp:extent cx="5731510" cy="31242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m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124200"/>
                    </a:xfrm>
                    <a:prstGeom prst="rect">
                      <a:avLst/>
                    </a:prstGeom>
                  </pic:spPr>
                </pic:pic>
              </a:graphicData>
            </a:graphic>
          </wp:inline>
        </w:drawing>
      </w:r>
    </w:p>
    <w:p w:rsidR="007747F5" w:rsidRPr="007747F5" w:rsidRDefault="007747F5" w:rsidP="007747F5">
      <w:pPr>
        <w:shd w:val="clear" w:color="auto" w:fill="FFFFFF"/>
        <w:spacing w:before="100" w:beforeAutospacing="1" w:after="100" w:afterAutospacing="1" w:line="240" w:lineRule="auto"/>
        <w:rPr>
          <w:rFonts w:ascii="Segoe UI" w:eastAsia="Times New Roman" w:hAnsi="Segoe UI" w:cs="Segoe UI"/>
          <w:sz w:val="21"/>
          <w:szCs w:val="21"/>
          <w:lang w:val="en-IN" w:eastAsia="en-IN"/>
        </w:rPr>
      </w:pPr>
      <w:r w:rsidRPr="007747F5">
        <w:rPr>
          <w:rFonts w:ascii="Segoe UI" w:eastAsia="Times New Roman" w:hAnsi="Segoe UI" w:cs="Segoe UI"/>
          <w:sz w:val="21"/>
          <w:szCs w:val="21"/>
          <w:lang w:val="en-IN" w:eastAsia="en-IN"/>
        </w:rPr>
        <w:t>Click the</w:t>
      </w:r>
      <w:r w:rsidRPr="007747F5">
        <w:rPr>
          <w:rFonts w:ascii="Segoe UI" w:eastAsia="Times New Roman" w:hAnsi="Segoe UI" w:cs="Segoe UI"/>
          <w:b/>
          <w:bCs/>
          <w:sz w:val="21"/>
          <w:szCs w:val="21"/>
          <w:lang w:val="en-IN" w:eastAsia="en-IN"/>
        </w:rPr>
        <w:t> Apply</w:t>
      </w:r>
      <w:r w:rsidRPr="007747F5">
        <w:rPr>
          <w:rFonts w:ascii="Segoe UI" w:eastAsia="Times New Roman" w:hAnsi="Segoe UI" w:cs="Segoe UI"/>
          <w:sz w:val="21"/>
          <w:szCs w:val="21"/>
          <w:lang w:val="en-IN" w:eastAsia="en-IN"/>
        </w:rPr>
        <w:t> button after above settings. Then click the </w:t>
      </w:r>
      <w:r w:rsidRPr="007747F5">
        <w:rPr>
          <w:rFonts w:ascii="Segoe UI" w:eastAsia="Times New Roman" w:hAnsi="Segoe UI" w:cs="Segoe UI"/>
          <w:b/>
          <w:bCs/>
          <w:sz w:val="21"/>
          <w:szCs w:val="21"/>
          <w:lang w:val="en-IN" w:eastAsia="en-IN"/>
        </w:rPr>
        <w:t>Close</w:t>
      </w:r>
      <w:r w:rsidRPr="007747F5">
        <w:rPr>
          <w:rFonts w:ascii="Segoe UI" w:eastAsia="Times New Roman" w:hAnsi="Segoe UI" w:cs="Segoe UI"/>
          <w:sz w:val="21"/>
          <w:szCs w:val="21"/>
          <w:lang w:val="en-IN" w:eastAsia="en-IN"/>
        </w:rPr>
        <w:t> button to complete the new configuration creation. With the above settings, the debug configuration will be saved in the Eclipse project.</w:t>
      </w:r>
    </w:p>
    <w:p w:rsidR="007747F5" w:rsidRDefault="007747F5" w:rsidP="007747F5">
      <w:pPr>
        <w:pStyle w:val="ListParagraph"/>
        <w:ind w:left="1080"/>
        <w:rPr>
          <w:rFonts w:ascii="Source Sans Pro" w:hAnsi="Source Sans Pro"/>
          <w:lang w:val="en-IN"/>
        </w:rPr>
      </w:pPr>
    </w:p>
    <w:p w:rsidR="007747F5" w:rsidRDefault="007747F5" w:rsidP="007747F5">
      <w:pPr>
        <w:rPr>
          <w:rFonts w:ascii="Source Sans Pro" w:hAnsi="Source Sans Pro"/>
          <w:b/>
          <w:lang w:val="en-IN"/>
        </w:rPr>
      </w:pPr>
    </w:p>
    <w:p w:rsidR="007747F5" w:rsidRDefault="007747F5" w:rsidP="007747F5">
      <w:pPr>
        <w:rPr>
          <w:rFonts w:ascii="Source Sans Pro" w:hAnsi="Source Sans Pro"/>
          <w:b/>
          <w:lang w:val="en-IN"/>
        </w:rPr>
      </w:pPr>
    </w:p>
    <w:p w:rsidR="007747F5" w:rsidRDefault="007747F5" w:rsidP="007747F5">
      <w:pPr>
        <w:rPr>
          <w:rFonts w:ascii="Source Sans Pro" w:hAnsi="Source Sans Pro"/>
          <w:b/>
          <w:lang w:val="en-IN"/>
        </w:rPr>
      </w:pPr>
    </w:p>
    <w:p w:rsidR="007747F5" w:rsidRPr="007747F5" w:rsidRDefault="007747F5" w:rsidP="007747F5">
      <w:pPr>
        <w:rPr>
          <w:rFonts w:ascii="Source Sans Pro" w:hAnsi="Source Sans Pro"/>
          <w:b/>
          <w:lang w:val="en-IN"/>
        </w:rPr>
      </w:pPr>
      <w:r w:rsidRPr="007747F5">
        <w:rPr>
          <w:rFonts w:ascii="Source Sans Pro" w:hAnsi="Source Sans Pro"/>
          <w:b/>
          <w:lang w:val="en-IN"/>
        </w:rPr>
        <w:lastRenderedPageBreak/>
        <w:t>Starting the debug session</w:t>
      </w:r>
    </w:p>
    <w:p w:rsidR="007747F5" w:rsidRDefault="007747F5" w:rsidP="007747F5">
      <w:pPr>
        <w:pStyle w:val="ListParagraph"/>
        <w:ind w:left="1080"/>
        <w:rPr>
          <w:rFonts w:ascii="Source Sans Pro" w:hAnsi="Source Sans Pro"/>
          <w:b/>
          <w:lang w:val="en-IN"/>
        </w:rPr>
      </w:pPr>
    </w:p>
    <w:p w:rsidR="007747F5" w:rsidRPr="007747F5" w:rsidRDefault="007747F5" w:rsidP="007747F5">
      <w:pPr>
        <w:pStyle w:val="ListParagraph"/>
        <w:numPr>
          <w:ilvl w:val="0"/>
          <w:numId w:val="12"/>
        </w:numPr>
        <w:rPr>
          <w:rFonts w:ascii="Source Sans Pro" w:hAnsi="Source Sans Pro"/>
          <w:b/>
          <w:lang w:val="en-IN"/>
        </w:rPr>
      </w:pPr>
      <w:r>
        <w:rPr>
          <w:rFonts w:ascii="Segoe UI" w:hAnsi="Segoe UI" w:cs="Segoe UI"/>
          <w:color w:val="172B4D"/>
          <w:sz w:val="21"/>
          <w:szCs w:val="21"/>
          <w:shd w:val="clear" w:color="auto" w:fill="FFFFFF"/>
        </w:rPr>
        <w:t>Click the bug specific icon. By default, this will start the previously used debug launch configuration; to start a different configuration, click the down arrow button near the icon, and select the configuration you made for SEGGER J-Link.</w:t>
      </w:r>
    </w:p>
    <w:p w:rsidR="007747F5" w:rsidRDefault="007747F5" w:rsidP="007747F5">
      <w:pPr>
        <w:pStyle w:val="ListParagraph"/>
        <w:rPr>
          <w:rFonts w:ascii="Source Sans Pro" w:hAnsi="Source Sans Pro"/>
          <w:b/>
          <w:lang w:val="en-IN"/>
        </w:rPr>
      </w:pPr>
    </w:p>
    <w:p w:rsidR="007747F5" w:rsidRDefault="00650758" w:rsidP="00650758">
      <w:pPr>
        <w:rPr>
          <w:rFonts w:ascii="Source Sans Pro" w:hAnsi="Source Sans Pro"/>
          <w:b/>
          <w:lang w:val="en-IN"/>
        </w:rPr>
      </w:pPr>
      <w:r>
        <w:rPr>
          <w:noProof/>
          <w:lang w:val="en-IN"/>
        </w:rPr>
        <w:drawing>
          <wp:inline distT="0" distB="0" distL="0" distR="0">
            <wp:extent cx="5731510" cy="19875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link4390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1987550"/>
                    </a:xfrm>
                    <a:prstGeom prst="rect">
                      <a:avLst/>
                    </a:prstGeom>
                  </pic:spPr>
                </pic:pic>
              </a:graphicData>
            </a:graphic>
          </wp:inline>
        </w:drawing>
      </w:r>
    </w:p>
    <w:p w:rsidR="00650758" w:rsidRPr="00650758" w:rsidRDefault="00650758" w:rsidP="00650758">
      <w:pPr>
        <w:pStyle w:val="ListParagraph"/>
        <w:numPr>
          <w:ilvl w:val="0"/>
          <w:numId w:val="12"/>
        </w:numPr>
        <w:rPr>
          <w:rFonts w:ascii="Source Sans Pro" w:hAnsi="Source Sans Pro"/>
          <w:b/>
          <w:lang w:val="en-IN"/>
        </w:rPr>
      </w:pPr>
      <w:r>
        <w:rPr>
          <w:rFonts w:ascii="Segoe UI" w:hAnsi="Segoe UI" w:cs="Segoe UI"/>
          <w:color w:val="172B4D"/>
          <w:sz w:val="21"/>
          <w:szCs w:val="21"/>
          <w:shd w:val="clear" w:color="auto" w:fill="FFFFFF"/>
        </w:rPr>
        <w:t>If everything is ok, after a few seconds required to start GDB Server, to allow it to connect to the target, start GDB Client, download the application and start the debugging session, you should see something like below:</w:t>
      </w:r>
    </w:p>
    <w:p w:rsidR="00650758" w:rsidRDefault="00650758" w:rsidP="00650758">
      <w:pPr>
        <w:pStyle w:val="ListParagraph"/>
        <w:rPr>
          <w:rFonts w:ascii="Source Sans Pro" w:hAnsi="Source Sans Pro"/>
          <w:b/>
          <w:lang w:val="en-IN"/>
        </w:rPr>
      </w:pPr>
    </w:p>
    <w:p w:rsidR="00650758" w:rsidRDefault="00650758" w:rsidP="00650758">
      <w:pPr>
        <w:rPr>
          <w:rFonts w:ascii="Source Sans Pro" w:hAnsi="Source Sans Pro"/>
          <w:b/>
          <w:lang w:val="en-IN"/>
        </w:rPr>
      </w:pPr>
      <w:r>
        <w:rPr>
          <w:noProof/>
        </w:rPr>
        <w:drawing>
          <wp:inline distT="0" distB="0" distL="0" distR="0" wp14:anchorId="1BF83A85" wp14:editId="78893A44">
            <wp:extent cx="5731510" cy="2205990"/>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205990"/>
                    </a:xfrm>
                    <a:prstGeom prst="rect">
                      <a:avLst/>
                    </a:prstGeom>
                  </pic:spPr>
                </pic:pic>
              </a:graphicData>
            </a:graphic>
          </wp:inline>
        </w:drawing>
      </w:r>
    </w:p>
    <w:p w:rsidR="00650758" w:rsidRDefault="00650758" w:rsidP="00650758">
      <w:pPr>
        <w:rPr>
          <w:rFonts w:ascii="Source Sans Pro" w:hAnsi="Source Sans Pro"/>
          <w:b/>
          <w:lang w:val="en-IN"/>
        </w:rPr>
      </w:pPr>
    </w:p>
    <w:p w:rsidR="00650758" w:rsidRPr="00FF3994" w:rsidRDefault="00650758" w:rsidP="00650758">
      <w:pPr>
        <w:pStyle w:val="ListParagraph"/>
        <w:numPr>
          <w:ilvl w:val="0"/>
          <w:numId w:val="12"/>
        </w:numPr>
        <w:rPr>
          <w:rFonts w:ascii="Source Sans Pro" w:hAnsi="Source Sans Pro"/>
          <w:b/>
          <w:lang w:val="en-IN"/>
        </w:rPr>
      </w:pPr>
      <w:r>
        <w:rPr>
          <w:rFonts w:ascii="Segoe UI" w:hAnsi="Segoe UI" w:cs="Segoe UI"/>
          <w:color w:val="172B4D"/>
          <w:sz w:val="21"/>
          <w:szCs w:val="21"/>
          <w:shd w:val="clear" w:color="auto" w:fill="FFFFFF"/>
        </w:rPr>
        <w:t>After debug session started successfully, you may try clicking </w:t>
      </w:r>
      <w:r>
        <w:rPr>
          <w:rStyle w:val="Strong"/>
          <w:rFonts w:ascii="Segoe UI" w:hAnsi="Segoe UI" w:cs="Segoe UI"/>
          <w:color w:val="172B4D"/>
          <w:sz w:val="21"/>
          <w:szCs w:val="21"/>
          <w:shd w:val="clear" w:color="auto" w:fill="FFFFFF"/>
        </w:rPr>
        <w:t>Resume</w:t>
      </w:r>
      <w:r>
        <w:rPr>
          <w:rFonts w:ascii="Segoe UI" w:hAnsi="Segoe UI" w:cs="Segoe UI"/>
          <w:color w:val="172B4D"/>
          <w:sz w:val="21"/>
          <w:szCs w:val="21"/>
          <w:shd w:val="clear" w:color="auto" w:fill="FFFFFF"/>
        </w:rPr>
        <w:t> icon to run program or </w:t>
      </w:r>
      <w:r>
        <w:rPr>
          <w:rStyle w:val="Strong"/>
          <w:rFonts w:ascii="Segoe UI" w:hAnsi="Segoe UI" w:cs="Segoe UI"/>
          <w:color w:val="172B4D"/>
          <w:sz w:val="21"/>
          <w:szCs w:val="21"/>
          <w:shd w:val="clear" w:color="auto" w:fill="FFFFFF"/>
        </w:rPr>
        <w:t>Suspend</w:t>
      </w:r>
      <w:r>
        <w:rPr>
          <w:rFonts w:ascii="Segoe UI" w:hAnsi="Segoe UI" w:cs="Segoe UI"/>
          <w:color w:val="172B4D"/>
          <w:sz w:val="21"/>
          <w:szCs w:val="21"/>
          <w:shd w:val="clear" w:color="auto" w:fill="FFFFFF"/>
        </w:rPr>
        <w:t> icon to halt:</w:t>
      </w:r>
    </w:p>
    <w:p w:rsidR="00FF3994" w:rsidRDefault="00FF3994" w:rsidP="00FF3994">
      <w:pPr>
        <w:rPr>
          <w:rFonts w:ascii="Source Sans Pro" w:hAnsi="Source Sans Pro"/>
          <w:b/>
          <w:lang w:val="en-IN"/>
        </w:rPr>
      </w:pPr>
    </w:p>
    <w:p w:rsidR="00FF3994" w:rsidRPr="00FF3994" w:rsidRDefault="00FF3994" w:rsidP="00FF3994">
      <w:pPr>
        <w:rPr>
          <w:rFonts w:ascii="Source Sans Pro" w:hAnsi="Source Sans Pro"/>
          <w:b/>
          <w:lang w:val="en-IN"/>
        </w:rPr>
      </w:pPr>
      <w:r>
        <w:rPr>
          <w:noProof/>
        </w:rPr>
        <w:lastRenderedPageBreak/>
        <w:drawing>
          <wp:inline distT="0" distB="0" distL="0" distR="0" wp14:anchorId="43AF08C5" wp14:editId="117E3EA5">
            <wp:extent cx="5731510" cy="2887980"/>
            <wp:effectExtent l="0" t="0" r="254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887980"/>
                    </a:xfrm>
                    <a:prstGeom prst="rect">
                      <a:avLst/>
                    </a:prstGeom>
                  </pic:spPr>
                </pic:pic>
              </a:graphicData>
            </a:graphic>
          </wp:inline>
        </w:drawing>
      </w:r>
    </w:p>
    <w:sectPr w:rsidR="00FF3994" w:rsidRPr="00FF3994" w:rsidSect="0031394E">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765CC3"/>
    <w:multiLevelType w:val="hybridMultilevel"/>
    <w:tmpl w:val="B5F86A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6784CD3"/>
    <w:multiLevelType w:val="hybridMultilevel"/>
    <w:tmpl w:val="2FE84A86"/>
    <w:lvl w:ilvl="0" w:tplc="80FCE3F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37A20B64"/>
    <w:multiLevelType w:val="hybridMultilevel"/>
    <w:tmpl w:val="1B48D8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05A0645"/>
    <w:multiLevelType w:val="hybridMultilevel"/>
    <w:tmpl w:val="F20ECD7C"/>
    <w:lvl w:ilvl="0" w:tplc="658AF2B6">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15:restartNumberingAfterBreak="0">
    <w:nsid w:val="46376BE5"/>
    <w:multiLevelType w:val="hybridMultilevel"/>
    <w:tmpl w:val="F7808F52"/>
    <w:lvl w:ilvl="0" w:tplc="E130741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4A304910"/>
    <w:multiLevelType w:val="multilevel"/>
    <w:tmpl w:val="423C6C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4F455A0D"/>
    <w:multiLevelType w:val="hybridMultilevel"/>
    <w:tmpl w:val="F7808F52"/>
    <w:lvl w:ilvl="0" w:tplc="E130741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51EB71C5"/>
    <w:multiLevelType w:val="hybridMultilevel"/>
    <w:tmpl w:val="AA224C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4685B66"/>
    <w:multiLevelType w:val="hybridMultilevel"/>
    <w:tmpl w:val="8DC0A7F4"/>
    <w:lvl w:ilvl="0" w:tplc="F1A4E6F2">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 w15:restartNumberingAfterBreak="0">
    <w:nsid w:val="5EA53855"/>
    <w:multiLevelType w:val="hybridMultilevel"/>
    <w:tmpl w:val="1B9816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4D32E8D"/>
    <w:multiLevelType w:val="hybridMultilevel"/>
    <w:tmpl w:val="F7808F52"/>
    <w:lvl w:ilvl="0" w:tplc="E130741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6C9F6EA0"/>
    <w:multiLevelType w:val="multilevel"/>
    <w:tmpl w:val="95F08E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num>
  <w:num w:numId="2">
    <w:abstractNumId w:val="1"/>
  </w:num>
  <w:num w:numId="3">
    <w:abstractNumId w:val="7"/>
  </w:num>
  <w:num w:numId="4">
    <w:abstractNumId w:val="9"/>
  </w:num>
  <w:num w:numId="5">
    <w:abstractNumId w:val="10"/>
  </w:num>
  <w:num w:numId="6">
    <w:abstractNumId w:val="11"/>
  </w:num>
  <w:num w:numId="7">
    <w:abstractNumId w:val="4"/>
  </w:num>
  <w:num w:numId="8">
    <w:abstractNumId w:val="6"/>
  </w:num>
  <w:num w:numId="9">
    <w:abstractNumId w:val="5"/>
  </w:num>
  <w:num w:numId="10">
    <w:abstractNumId w:val="3"/>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A47"/>
    <w:rsid w:val="00076A47"/>
    <w:rsid w:val="00213612"/>
    <w:rsid w:val="002E03F2"/>
    <w:rsid w:val="0031394E"/>
    <w:rsid w:val="0035380C"/>
    <w:rsid w:val="003557CA"/>
    <w:rsid w:val="004C20E3"/>
    <w:rsid w:val="00650758"/>
    <w:rsid w:val="006D49A7"/>
    <w:rsid w:val="007747F5"/>
    <w:rsid w:val="008C3BB6"/>
    <w:rsid w:val="009E3285"/>
    <w:rsid w:val="00B453E2"/>
    <w:rsid w:val="00E00073"/>
    <w:rsid w:val="00F16735"/>
    <w:rsid w:val="00FB645A"/>
    <w:rsid w:val="00FF39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178B9"/>
  <w15:chartTrackingRefBased/>
  <w15:docId w15:val="{8B501650-3A4A-4BDB-A58D-FF8462FCA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20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6A47"/>
    <w:pPr>
      <w:ind w:left="720"/>
      <w:contextualSpacing/>
    </w:pPr>
  </w:style>
  <w:style w:type="character" w:customStyle="1" w:styleId="fontstyle2">
    <w:name w:val="fontstyle2"/>
    <w:basedOn w:val="DefaultParagraphFont"/>
    <w:rsid w:val="006D49A7"/>
  </w:style>
  <w:style w:type="character" w:customStyle="1" w:styleId="fontstyle3">
    <w:name w:val="fontstyle3"/>
    <w:basedOn w:val="DefaultParagraphFont"/>
    <w:rsid w:val="006D49A7"/>
  </w:style>
  <w:style w:type="character" w:styleId="Strong">
    <w:name w:val="Strong"/>
    <w:basedOn w:val="DefaultParagraphFont"/>
    <w:uiPriority w:val="22"/>
    <w:qFormat/>
    <w:rsid w:val="006D49A7"/>
    <w:rPr>
      <w:b/>
      <w:bCs/>
    </w:rPr>
  </w:style>
  <w:style w:type="paragraph" w:customStyle="1" w:styleId="Default">
    <w:name w:val="Default"/>
    <w:rsid w:val="00E00073"/>
    <w:pPr>
      <w:autoSpaceDE w:val="0"/>
      <w:autoSpaceDN w:val="0"/>
      <w:adjustRightInd w:val="0"/>
      <w:spacing w:after="0" w:line="240" w:lineRule="auto"/>
    </w:pPr>
    <w:rPr>
      <w:rFonts w:ascii="Calibri" w:hAnsi="Calibri" w:cs="Calibri"/>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05887">
      <w:bodyDiv w:val="1"/>
      <w:marLeft w:val="0"/>
      <w:marRight w:val="0"/>
      <w:marTop w:val="0"/>
      <w:marBottom w:val="0"/>
      <w:divBdr>
        <w:top w:val="none" w:sz="0" w:space="0" w:color="auto"/>
        <w:left w:val="none" w:sz="0" w:space="0" w:color="auto"/>
        <w:bottom w:val="none" w:sz="0" w:space="0" w:color="auto"/>
        <w:right w:val="none" w:sz="0" w:space="0" w:color="auto"/>
      </w:divBdr>
    </w:div>
    <w:div w:id="222758563">
      <w:bodyDiv w:val="1"/>
      <w:marLeft w:val="0"/>
      <w:marRight w:val="0"/>
      <w:marTop w:val="0"/>
      <w:marBottom w:val="0"/>
      <w:divBdr>
        <w:top w:val="none" w:sz="0" w:space="0" w:color="auto"/>
        <w:left w:val="none" w:sz="0" w:space="0" w:color="auto"/>
        <w:bottom w:val="none" w:sz="0" w:space="0" w:color="auto"/>
        <w:right w:val="none" w:sz="0" w:space="0" w:color="auto"/>
      </w:divBdr>
    </w:div>
    <w:div w:id="557211204">
      <w:bodyDiv w:val="1"/>
      <w:marLeft w:val="0"/>
      <w:marRight w:val="0"/>
      <w:marTop w:val="0"/>
      <w:marBottom w:val="0"/>
      <w:divBdr>
        <w:top w:val="none" w:sz="0" w:space="0" w:color="auto"/>
        <w:left w:val="none" w:sz="0" w:space="0" w:color="auto"/>
        <w:bottom w:val="none" w:sz="0" w:space="0" w:color="auto"/>
        <w:right w:val="none" w:sz="0" w:space="0" w:color="auto"/>
      </w:divBdr>
    </w:div>
    <w:div w:id="565989389">
      <w:bodyDiv w:val="1"/>
      <w:marLeft w:val="0"/>
      <w:marRight w:val="0"/>
      <w:marTop w:val="0"/>
      <w:marBottom w:val="0"/>
      <w:divBdr>
        <w:top w:val="none" w:sz="0" w:space="0" w:color="auto"/>
        <w:left w:val="none" w:sz="0" w:space="0" w:color="auto"/>
        <w:bottom w:val="none" w:sz="0" w:space="0" w:color="auto"/>
        <w:right w:val="none" w:sz="0" w:space="0" w:color="auto"/>
      </w:divBdr>
    </w:div>
    <w:div w:id="722556838">
      <w:bodyDiv w:val="1"/>
      <w:marLeft w:val="0"/>
      <w:marRight w:val="0"/>
      <w:marTop w:val="0"/>
      <w:marBottom w:val="0"/>
      <w:divBdr>
        <w:top w:val="none" w:sz="0" w:space="0" w:color="auto"/>
        <w:left w:val="none" w:sz="0" w:space="0" w:color="auto"/>
        <w:bottom w:val="none" w:sz="0" w:space="0" w:color="auto"/>
        <w:right w:val="none" w:sz="0" w:space="0" w:color="auto"/>
      </w:divBdr>
    </w:div>
    <w:div w:id="1997687412">
      <w:bodyDiv w:val="1"/>
      <w:marLeft w:val="0"/>
      <w:marRight w:val="0"/>
      <w:marTop w:val="0"/>
      <w:marBottom w:val="0"/>
      <w:divBdr>
        <w:top w:val="none" w:sz="0" w:space="0" w:color="auto"/>
        <w:left w:val="none" w:sz="0" w:space="0" w:color="auto"/>
        <w:bottom w:val="none" w:sz="0" w:space="0" w:color="auto"/>
        <w:right w:val="none" w:sz="0" w:space="0" w:color="auto"/>
      </w:divBdr>
    </w:div>
    <w:div w:id="213787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InfineonColors">
      <a:dk1>
        <a:srgbClr val="000000"/>
      </a:dk1>
      <a:lt1>
        <a:srgbClr val="FFFFFF"/>
      </a:lt1>
      <a:dk2>
        <a:srgbClr val="84B6A7"/>
      </a:dk2>
      <a:lt2>
        <a:srgbClr val="E9E6E6"/>
      </a:lt2>
      <a:accent1>
        <a:srgbClr val="E30034"/>
      </a:accent1>
      <a:accent2>
        <a:srgbClr val="928285"/>
      </a:accent2>
      <a:accent3>
        <a:srgbClr val="FFE054"/>
      </a:accent3>
      <a:accent4>
        <a:srgbClr val="AEC067"/>
      </a:accent4>
      <a:accent5>
        <a:srgbClr val="EE813C"/>
      </a:accent5>
      <a:accent6>
        <a:srgbClr val="AB377A"/>
      </a:accent6>
      <a:hlink>
        <a:srgbClr val="1122CC"/>
      </a:hlink>
      <a:folHlink>
        <a:srgbClr val="1122CC"/>
      </a:folHlink>
    </a:clrScheme>
    <a:fontScheme name="Infineon Fonts">
      <a:majorFont>
        <a:latin typeface="Verdana"/>
        <a:ea typeface=""/>
        <a:cs typeface="Verdana"/>
      </a:majorFont>
      <a:minorFont>
        <a:latin typeface="Verdana"/>
        <a:ea typeface=""/>
        <a:cs typeface="Verdan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165FAF8A-4235-42B8-AA55-BCE5AF14D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7</Pages>
  <Words>582</Words>
  <Characters>3323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Infineon Technologies</Company>
  <LinksUpToDate>false</LinksUpToDate>
  <CharactersWithSpaces>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Bhatnagar Aditi (CY SMD SMT Integration)</dc:creator>
  <cp:keywords/>
  <dc:description/>
  <cp:lastModifiedBy>Bhatnagar Aditi (CY SMD SMT Integration)</cp:lastModifiedBy>
  <cp:revision>7</cp:revision>
  <dcterms:created xsi:type="dcterms:W3CDTF">2021-11-18T10:08:00Z</dcterms:created>
  <dcterms:modified xsi:type="dcterms:W3CDTF">2022-01-05T15:42:00Z</dcterms:modified>
</cp:coreProperties>
</file>