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C3D" w:rsidRPr="00B64084" w:rsidRDefault="000600BF">
      <w:pPr>
        <w:textAlignment w:val="baseline"/>
        <w:rPr>
          <w:rFonts w:eastAsia="Times New Roman"/>
          <w:color w:val="000000"/>
          <w:sz w:val="24"/>
        </w:rPr>
      </w:pPr>
      <w:r w:rsidRPr="00B64084">
        <w:rPr>
          <w:noProof/>
        </w:rPr>
        <mc:AlternateContent>
          <mc:Choice Requires="wps">
            <w:drawing>
              <wp:anchor distT="0" distB="0" distL="0" distR="0" simplePos="0" relativeHeight="251715584" behindDoc="1" locked="0" layoutInCell="1" allowOverlap="1">
                <wp:simplePos x="0" y="0"/>
                <wp:positionH relativeFrom="page">
                  <wp:posOffset>502920</wp:posOffset>
                </wp:positionH>
                <wp:positionV relativeFrom="page">
                  <wp:posOffset>186453780</wp:posOffset>
                </wp:positionV>
                <wp:extent cx="6506845" cy="1865630"/>
                <wp:effectExtent l="0" t="0" r="8255" b="1270"/>
                <wp:wrapSquare wrapText="bothSides"/>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86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Pr="00A01D1C" w:rsidRDefault="00A01D1C" w:rsidP="00A01D1C">
                            <w:pPr>
                              <w:ind w:left="47"/>
                              <w:jc w:val="center"/>
                              <w:textAlignment w:val="baseline"/>
                              <w:rPr>
                                <w:b/>
                              </w:rPr>
                            </w:pPr>
                            <w:r w:rsidRPr="000600BF">
                              <w:rPr>
                                <w:noProof/>
                                <w:highlight w:val="yellow"/>
                              </w:rPr>
                              <w:drawing>
                                <wp:inline distT="0" distB="0" distL="0" distR="0" wp14:anchorId="5DE7BC6E" wp14:editId="13E5E4F5">
                                  <wp:extent cx="6358890" cy="186563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8890" cy="1865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6pt;margin-top:14681.4pt;width:512.35pt;height:146.9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" filled="f" stroked="f">
                <v:textbox inset="0,0,0,0">
                  <w:txbxContent>
                    <w:p w:rsidR="00784C3D" w:rsidRPr="00A01D1C" w:rsidRDefault="00A01D1C" w:rsidP="00A01D1C">
                      <w:pPr>
                        <w:ind w:left="47"/>
                        <w:jc w:val="center"/>
                        <w:textAlignment w:val="baseline"/>
                        <w:rPr>
                          <w:b/>
                        </w:rPr>
                      </w:pPr>
                      <w:r w:rsidRPr="000600BF">
                        <w:rPr>
                          <w:noProof/>
                          <w:highlight w:val="yellow"/>
                        </w:rPr>
                        <w:drawing>
                          <wp:inline distT="0" distB="0" distL="0" distR="0" wp14:anchorId="5DE7BC6E" wp14:editId="13E5E4F5">
                            <wp:extent cx="6358890" cy="186563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8890" cy="1865630"/>
                                    </a:xfrm>
                                    <a:prstGeom prst="rect">
                                      <a:avLst/>
                                    </a:prstGeom>
                                  </pic:spPr>
                                </pic:pic>
                              </a:graphicData>
                            </a:graphic>
                          </wp:inline>
                        </w:drawing>
                      </w:r>
                    </w:p>
                  </w:txbxContent>
                </v:textbox>
                <w10:wrap type="square" anchorx="page" anchory="page"/>
              </v:shape>
            </w:pict>
          </mc:Fallback>
        </mc:AlternateContent>
      </w:r>
      <w:r w:rsidR="006F07D7" w:rsidRPr="00B64084">
        <w:rPr>
          <w:noProof/>
        </w:rPr>
        <mc:AlternateContent>
          <mc:Choice Requires="wps">
            <w:drawing>
              <wp:anchor distT="0" distB="0" distL="0" distR="0" simplePos="0" relativeHeight="251595776" behindDoc="1" locked="0" layoutInCell="1" allowOverlap="1">
                <wp:simplePos x="0" y="0"/>
                <wp:positionH relativeFrom="page">
                  <wp:posOffset>0</wp:posOffset>
                </wp:positionH>
                <wp:positionV relativeFrom="page">
                  <wp:posOffset>0</wp:posOffset>
                </wp:positionV>
                <wp:extent cx="7382510" cy="814070"/>
                <wp:effectExtent l="0" t="0" r="0" b="0"/>
                <wp:wrapSquare wrapText="bothSides"/>
                <wp:docPr id="154"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80544D">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2"/>
                                          <a:stretch>
                                            <a:fillRect/>
                                          </a:stretch>
                                        </pic:blipFill>
                                        <pic:spPr>
                                          <a:xfrm>
                                            <a:off x="0" y="0"/>
                                            <a:ext cx="7382510" cy="814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0" o:spid="_x0000_s1027" type="#_x0000_t202" style="position:absolute;margin-left:0;margin-top:0;width:581.3pt;height:64.1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" filled="f" stroked="f">
                <v:textbox inset="0,0,0,0">
                  <w:txbxContent>
                    <w:p w:rsidR="00784C3D" w:rsidRDefault="0080544D">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3"/>
                                    <a:stretch>
                                      <a:fillRect/>
                                    </a:stretch>
                                  </pic:blipFill>
                                  <pic:spPr>
                                    <a:xfrm>
                                      <a:off x="0" y="0"/>
                                      <a:ext cx="7382510" cy="814070"/>
                                    </a:xfrm>
                                    <a:prstGeom prst="rect">
                                      <a:avLst/>
                                    </a:prstGeom>
                                  </pic:spPr>
                                </pic:pic>
                              </a:graphicData>
                            </a:graphic>
                          </wp:inline>
                        </w:drawing>
                      </w:r>
                    </w:p>
                  </w:txbxContent>
                </v:textbox>
                <w10:wrap type="square" anchorx="page" anchory="page"/>
              </v:shape>
            </w:pict>
          </mc:Fallback>
        </mc:AlternateContent>
      </w:r>
      <w:r w:rsidR="006F07D7" w:rsidRPr="00B64084">
        <w:rPr>
          <w:noProof/>
        </w:rPr>
        <mc:AlternateContent>
          <mc:Choice Requires="wps">
            <w:drawing>
              <wp:anchor distT="0" distB="0" distL="0" distR="0" simplePos="0" relativeHeight="251597824" behindDoc="1" locked="0" layoutInCell="1" allowOverlap="1">
                <wp:simplePos x="0" y="0"/>
                <wp:positionH relativeFrom="page">
                  <wp:posOffset>161290</wp:posOffset>
                </wp:positionH>
                <wp:positionV relativeFrom="page">
                  <wp:posOffset>316230</wp:posOffset>
                </wp:positionV>
                <wp:extent cx="1082040" cy="262890"/>
                <wp:effectExtent l="0" t="0" r="0" b="0"/>
                <wp:wrapSquare wrapText="bothSides"/>
                <wp:docPr id="1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0600BF">
                            <w:pPr>
                              <w:spacing w:before="1" w:line="408" w:lineRule="exact"/>
                              <w:textAlignment w:val="baseline"/>
                              <w:rPr>
                                <w:rFonts w:ascii="Source Sans Pro" w:eastAsia="Source Sans Pro" w:hAnsi="Source Sans Pro"/>
                                <w:b/>
                                <w:color w:val="000000"/>
                                <w:spacing w:val="-7"/>
                                <w:sz w:val="35"/>
                              </w:rPr>
                            </w:pPr>
                            <w:r w:rsidRPr="000600BF">
                              <w:rPr>
                                <w:rFonts w:ascii="Source Sans Pro" w:eastAsia="Source Sans Pro" w:hAnsi="Source Sans Pro"/>
                                <w:b/>
                                <w:color w:val="000000"/>
                                <w:spacing w:val="-7"/>
                                <w:sz w:val="35"/>
                              </w:rPr>
                              <w:t>AN2019-18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8" type="#_x0000_t202" style="position:absolute;margin-left:12.7pt;margin-top:24.9pt;width:85.2pt;height:20.7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GswIAALQ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" filled="f" stroked="f">
                <v:textbox inset="0,0,0,0">
                  <w:txbxContent>
                    <w:p w:rsidR="00784C3D" w:rsidRDefault="000600BF">
                      <w:pPr>
                        <w:spacing w:before="1" w:line="408" w:lineRule="exact"/>
                        <w:textAlignment w:val="baseline"/>
                        <w:rPr>
                          <w:rFonts w:ascii="Source Sans Pro" w:eastAsia="Source Sans Pro" w:hAnsi="Source Sans Pro"/>
                          <w:b/>
                          <w:color w:val="000000"/>
                          <w:spacing w:val="-7"/>
                          <w:sz w:val="35"/>
                        </w:rPr>
                      </w:pPr>
                      <w:r w:rsidRPr="000600BF">
                        <w:rPr>
                          <w:rFonts w:ascii="Source Sans Pro" w:eastAsia="Source Sans Pro" w:hAnsi="Source Sans Pro"/>
                          <w:b/>
                          <w:color w:val="000000"/>
                          <w:spacing w:val="-7"/>
                          <w:sz w:val="35"/>
                        </w:rPr>
                        <w:t>AN2019-18</w:t>
                      </w:r>
                    </w:p>
                  </w:txbxContent>
                </v:textbox>
                <w10:wrap type="square" anchorx="page" anchory="page"/>
              </v:shape>
            </w:pict>
          </mc:Fallback>
        </mc:AlternateContent>
      </w:r>
      <w:r w:rsidR="006F07D7" w:rsidRPr="00B64084">
        <w:rPr>
          <w:noProof/>
        </w:rPr>
        <mc:AlternateContent>
          <mc:Choice Requires="wps">
            <w:drawing>
              <wp:anchor distT="0" distB="0" distL="0" distR="0" simplePos="0" relativeHeight="251598848" behindDoc="1" locked="0" layoutInCell="1" allowOverlap="1">
                <wp:simplePos x="0" y="0"/>
                <wp:positionH relativeFrom="page">
                  <wp:posOffset>0</wp:posOffset>
                </wp:positionH>
                <wp:positionV relativeFrom="page">
                  <wp:posOffset>1017905</wp:posOffset>
                </wp:positionV>
                <wp:extent cx="7391400" cy="9181465"/>
                <wp:effectExtent l="0" t="0" r="0" b="0"/>
                <wp:wrapSquare wrapText="bothSides"/>
                <wp:docPr id="1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918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BF" w:rsidRPr="000600BF" w:rsidRDefault="000600BF">
                            <w:pPr>
                              <w:spacing w:before="27" w:line="472" w:lineRule="exact"/>
                              <w:ind w:left="864"/>
                              <w:textAlignment w:val="baseline"/>
                              <w:rPr>
                                <w:rFonts w:ascii="Source Sans Pro" w:eastAsia="Source Sans Pro" w:hAnsi="Source Sans Pro"/>
                                <w:b/>
                                <w:color w:val="000000"/>
                                <w:spacing w:val="19"/>
                                <w:sz w:val="42"/>
                                <w:highlight w:val="yellow"/>
                                <w:lang w:eastAsia="ja-JP"/>
                              </w:rPr>
                            </w:pPr>
                            <w:r w:rsidRPr="006124D6">
                              <w:rPr>
                                <w:rFonts w:ascii="Source Sans Pro" w:eastAsia="Source Sans Pro" w:hAnsi="Source Sans Pro"/>
                                <w:b/>
                                <w:color w:val="FF0000"/>
                                <w:spacing w:val="19"/>
                                <w:sz w:val="42"/>
                                <w:highlight w:val="yellow"/>
                                <w:lang w:eastAsia="ja-JP"/>
                              </w:rPr>
                              <w:t>iMOTION</w:t>
                            </w:r>
                            <w:r w:rsidRPr="006124D6">
                              <w:rPr>
                                <w:rFonts w:ascii="Source Sans Pro" w:eastAsia="Source Sans Pro" w:hAnsi="Source Sans Pro"/>
                                <w:b/>
                                <w:color w:val="FF0000"/>
                                <w:spacing w:val="19"/>
                                <w:sz w:val="42"/>
                                <w:highlight w:val="yellow"/>
                                <w:vertAlign w:val="superscript"/>
                                <w:lang w:eastAsia="ja-JP"/>
                              </w:rPr>
                              <w:t>TM</w:t>
                            </w:r>
                            <w:r w:rsidRPr="000600BF">
                              <w:rPr>
                                <w:rFonts w:ascii="ＭＳ ゴシック" w:eastAsia="ＭＳ ゴシック" w:hAnsi="ＭＳ ゴシック" w:cs="ＭＳ ゴシック" w:hint="eastAsia"/>
                                <w:b/>
                                <w:color w:val="000000"/>
                                <w:spacing w:val="19"/>
                                <w:sz w:val="42"/>
                                <w:highlight w:val="yellow"/>
                                <w:lang w:eastAsia="ja-JP"/>
                              </w:rPr>
                              <w:t>による誘導電動機制御</w:t>
                            </w:r>
                          </w:p>
                          <w:p w:rsidR="000600BF" w:rsidRPr="000600BF" w:rsidRDefault="000600BF">
                            <w:pPr>
                              <w:spacing w:before="972" w:line="324" w:lineRule="exact"/>
                              <w:ind w:left="864"/>
                              <w:textAlignment w:val="baseline"/>
                              <w:rPr>
                                <w:rFonts w:ascii="Source Sans Pro" w:eastAsia="Source Sans Pro" w:hAnsi="Source Sans Pro"/>
                                <w:b/>
                                <w:color w:val="000000"/>
                                <w:sz w:val="28"/>
                                <w:highlight w:val="yellow"/>
                                <w:lang w:eastAsia="ja-JP"/>
                              </w:rPr>
                            </w:pPr>
                            <w:r w:rsidRPr="000600BF">
                              <w:rPr>
                                <w:rFonts w:ascii="ＭＳ ゴシック" w:eastAsia="ＭＳ ゴシック" w:hAnsi="ＭＳ ゴシック" w:cs="ＭＳ ゴシック" w:hint="eastAsia"/>
                                <w:b/>
                                <w:color w:val="000000"/>
                                <w:sz w:val="28"/>
                                <w:highlight w:val="yellow"/>
                                <w:lang w:eastAsia="ja-JP"/>
                              </w:rPr>
                              <w:t>このドキュメントについて</w:t>
                            </w:r>
                          </w:p>
                          <w:p w:rsidR="000600BF" w:rsidRPr="000600BF" w:rsidRDefault="000600BF">
                            <w:pPr>
                              <w:spacing w:before="285" w:line="239" w:lineRule="exact"/>
                              <w:ind w:left="864"/>
                              <w:textAlignment w:val="baseline"/>
                              <w:rPr>
                                <w:rFonts w:ascii="Source Sans Pro" w:eastAsia="Source Sans Pro" w:hAnsi="Source Sans Pro"/>
                                <w:b/>
                                <w:color w:val="000000"/>
                                <w:lang w:eastAsia="ja-JP"/>
                              </w:rPr>
                            </w:pPr>
                            <w:r w:rsidRPr="000600BF">
                              <w:rPr>
                                <w:rFonts w:ascii="ＭＳ ゴシック" w:eastAsia="ＭＳ ゴシック" w:hAnsi="ＭＳ ゴシック" w:cs="ＭＳ ゴシック" w:hint="eastAsia"/>
                                <w:b/>
                                <w:color w:val="000000"/>
                                <w:highlight w:val="yellow"/>
                                <w:lang w:eastAsia="ja-JP"/>
                              </w:rPr>
                              <w:t>範囲と目的</w:t>
                            </w:r>
                          </w:p>
                          <w:p w:rsidR="00784C3D" w:rsidRDefault="0080544D">
                            <w:pPr>
                              <w:spacing w:before="161" w:line="277" w:lineRule="exact"/>
                              <w:ind w:left="864"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このドキュメントは、可変速アプリケーション用の誘導モーターに適用された</w:t>
                            </w:r>
                            <w:r w:rsidRPr="006124D6">
                              <w:rPr>
                                <w:rFonts w:ascii="Source Sans Pro" w:eastAsia="Source Sans Pro" w:hAnsi="Source Sans Pro"/>
                                <w:color w:val="FF0000"/>
                                <w:lang w:eastAsia="ja-JP"/>
                              </w:rPr>
                              <w:t>iMOTION</w:t>
                            </w:r>
                            <w:r w:rsidRPr="006124D6">
                              <w:rPr>
                                <w:rFonts w:ascii="Source Sans Pro" w:eastAsia="Source Sans Pro" w:hAnsi="Source Sans Pro"/>
                                <w:color w:val="FF0000"/>
                                <w:vertAlign w:val="superscript"/>
                                <w:lang w:eastAsia="ja-JP"/>
                              </w:rPr>
                              <w:t>TM</w:t>
                            </w:r>
                            <w:r>
                              <w:rPr>
                                <w:rFonts w:ascii="Source Sans Pro" w:eastAsia="Source Sans Pro" w:hAnsi="Source Sans Pro"/>
                                <w:color w:val="000000"/>
                                <w:lang w:eastAsia="ja-JP"/>
                              </w:rPr>
                              <w:t>システムを使用したいお客様を対象としています。</w:t>
                            </w:r>
                          </w:p>
                          <w:p w:rsidR="000600BF" w:rsidRPr="000600BF" w:rsidRDefault="000600BF">
                            <w:pPr>
                              <w:spacing w:before="294" w:line="237" w:lineRule="exact"/>
                              <w:ind w:left="864"/>
                              <w:textAlignment w:val="baseline"/>
                              <w:rPr>
                                <w:rFonts w:ascii="Source Sans Pro" w:eastAsia="Source Sans Pro" w:hAnsi="Source Sans Pro"/>
                                <w:b/>
                                <w:color w:val="000000"/>
                                <w:lang w:eastAsia="ja-JP"/>
                              </w:rPr>
                            </w:pPr>
                            <w:r w:rsidRPr="000600BF">
                              <w:rPr>
                                <w:rFonts w:ascii="ＭＳ ゴシック" w:eastAsia="ＭＳ ゴシック" w:hAnsi="ＭＳ ゴシック" w:cs="ＭＳ ゴシック" w:hint="eastAsia"/>
                                <w:b/>
                                <w:color w:val="000000"/>
                                <w:highlight w:val="yellow"/>
                                <w:lang w:eastAsia="ja-JP"/>
                              </w:rPr>
                              <w:t>対象とする</w:t>
                            </w:r>
                            <w:r w:rsidRPr="006124D6">
                              <w:rPr>
                                <w:rFonts w:ascii="ＭＳ ゴシック" w:eastAsia="ＭＳ ゴシック" w:hAnsi="ＭＳ ゴシック" w:cs="ＭＳ ゴシック" w:hint="eastAsia"/>
                                <w:b/>
                                <w:dstrike/>
                                <w:color w:val="FF0000"/>
                                <w:highlight w:val="yellow"/>
                                <w:lang w:eastAsia="ja-JP"/>
                              </w:rPr>
                              <w:t>訪問者</w:t>
                            </w:r>
                            <w:r w:rsidR="006124D6" w:rsidRPr="006124D6">
                              <w:rPr>
                                <w:rFonts w:ascii="ＭＳ ゴシック" w:eastAsia="ＭＳ ゴシック" w:hAnsi="ＭＳ ゴシック" w:cs="ＭＳ ゴシック" w:hint="eastAsia"/>
                                <w:b/>
                                <w:color w:val="FF0000"/>
                                <w:lang w:eastAsia="ja-JP"/>
                              </w:rPr>
                              <w:t>読者</w:t>
                            </w:r>
                          </w:p>
                          <w:p w:rsidR="00784C3D" w:rsidRDefault="0080544D">
                            <w:pPr>
                              <w:spacing w:before="168" w:line="277" w:lineRule="exact"/>
                              <w:ind w:left="864"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このドキュメントは、可変速アプリケーション用の誘導モーターに適用された</w:t>
                            </w:r>
                            <w:r w:rsidR="000600BF" w:rsidRPr="000600BF">
                              <w:rPr>
                                <w:rFonts w:ascii="Source Sans Pro" w:eastAsia="Source Sans Pro" w:hAnsi="Source Sans Pro"/>
                                <w:color w:val="000000"/>
                                <w:vertAlign w:val="superscript"/>
                                <w:lang w:eastAsia="ja-JP"/>
                              </w:rPr>
                              <w:t>TM</w:t>
                            </w:r>
                            <w:r>
                              <w:rPr>
                                <w:rFonts w:ascii="Source Sans Pro" w:eastAsia="Source Sans Pro" w:hAnsi="Source Sans Pro"/>
                                <w:color w:val="000000"/>
                                <w:lang w:eastAsia="ja-JP"/>
                              </w:rPr>
                              <w:t>システムを使用したいお客様を対象としています。</w:t>
                            </w:r>
                          </w:p>
                          <w:p w:rsidR="000600BF" w:rsidRPr="000600BF" w:rsidRDefault="000600BF">
                            <w:pPr>
                              <w:spacing w:before="736" w:line="324" w:lineRule="exact"/>
                              <w:ind w:left="864"/>
                              <w:textAlignment w:val="baseline"/>
                              <w:rPr>
                                <w:rFonts w:ascii="Source Sans Pro" w:eastAsia="Source Sans Pro" w:hAnsi="Source Sans Pro"/>
                                <w:b/>
                                <w:color w:val="000000"/>
                                <w:spacing w:val="-2"/>
                                <w:sz w:val="28"/>
                                <w:highlight w:val="yellow"/>
                                <w:lang w:eastAsia="ja-JP"/>
                              </w:rPr>
                            </w:pPr>
                            <w:r w:rsidRPr="000600BF">
                              <w:rPr>
                                <w:rFonts w:ascii="ＭＳ ゴシック" w:eastAsia="ＭＳ ゴシック" w:hAnsi="ＭＳ ゴシック" w:cs="ＭＳ ゴシック" w:hint="eastAsia"/>
                                <w:b/>
                                <w:color w:val="000000"/>
                                <w:spacing w:val="-2"/>
                                <w:sz w:val="28"/>
                                <w:highlight w:val="yellow"/>
                                <w:lang w:eastAsia="ja-JP"/>
                              </w:rPr>
                              <w:t>目次</w:t>
                            </w:r>
                          </w:p>
                          <w:p w:rsidR="000600BF" w:rsidRPr="000600BF" w:rsidRDefault="000600BF">
                            <w:pPr>
                              <w:tabs>
                                <w:tab w:val="right" w:leader="dot" w:pos="11088"/>
                              </w:tabs>
                              <w:spacing w:before="122" w:line="237" w:lineRule="exact"/>
                              <w:ind w:left="864"/>
                              <w:textAlignment w:val="baseline"/>
                              <w:rPr>
                                <w:rFonts w:ascii="Source Sans Pro" w:eastAsia="Source Sans Pro" w:hAnsi="Source Sans Pro"/>
                                <w:b/>
                                <w:color w:val="000000"/>
                                <w:highlight w:val="yellow"/>
                                <w:lang w:eastAsia="ja-JP"/>
                              </w:rPr>
                            </w:pPr>
                            <w:r w:rsidRPr="000600BF">
                              <w:rPr>
                                <w:rFonts w:ascii="ＭＳ ゴシック" w:eastAsia="ＭＳ ゴシック" w:hAnsi="ＭＳ ゴシック" w:cs="ＭＳ ゴシック" w:hint="eastAsia"/>
                                <w:b/>
                                <w:color w:val="000000"/>
                                <w:highlight w:val="yellow"/>
                                <w:lang w:eastAsia="ja-JP"/>
                              </w:rPr>
                              <w:t>このドキュメントについて</w:t>
                            </w:r>
                            <w:r w:rsidRPr="000600BF">
                              <w:rPr>
                                <w:rFonts w:ascii="Source Sans Pro" w:eastAsia="Source Sans Pro" w:hAnsi="Source Sans Pro"/>
                                <w:b/>
                                <w:color w:val="000000"/>
                                <w:highlight w:val="yellow"/>
                                <w:lang w:eastAsia="ja-JP"/>
                              </w:rPr>
                              <w:tab/>
                              <w:t>1</w:t>
                            </w:r>
                          </w:p>
                          <w:p w:rsidR="000600BF" w:rsidRPr="000600BF" w:rsidRDefault="000600BF">
                            <w:pPr>
                              <w:tabs>
                                <w:tab w:val="right" w:leader="dot" w:pos="11088"/>
                              </w:tabs>
                              <w:spacing w:before="99" w:line="237" w:lineRule="exact"/>
                              <w:ind w:left="864"/>
                              <w:textAlignment w:val="baseline"/>
                              <w:rPr>
                                <w:rFonts w:ascii="Source Sans Pro" w:eastAsia="Source Sans Pro" w:hAnsi="Source Sans Pro"/>
                                <w:b/>
                                <w:color w:val="000000"/>
                                <w:highlight w:val="yellow"/>
                                <w:lang w:eastAsia="ja-JP"/>
                              </w:rPr>
                            </w:pPr>
                            <w:r w:rsidRPr="000600BF">
                              <w:rPr>
                                <w:rFonts w:ascii="ＭＳ ゴシック" w:eastAsia="ＭＳ ゴシック" w:hAnsi="ＭＳ ゴシック" w:cs="ＭＳ ゴシック" w:hint="eastAsia"/>
                                <w:b/>
                                <w:color w:val="000000"/>
                                <w:highlight w:val="yellow"/>
                                <w:lang w:eastAsia="ja-JP"/>
                              </w:rPr>
                              <w:t>目次</w:t>
                            </w:r>
                            <w:r w:rsidRPr="000600BF">
                              <w:rPr>
                                <w:rFonts w:ascii="Source Sans Pro" w:eastAsia="Source Sans Pro" w:hAnsi="Source Sans Pro"/>
                                <w:b/>
                                <w:color w:val="000000"/>
                                <w:highlight w:val="yellow"/>
                                <w:lang w:eastAsia="ja-JP"/>
                              </w:rPr>
                              <w:tab/>
                              <w:t>1</w:t>
                            </w:r>
                          </w:p>
                          <w:p w:rsidR="000600BF" w:rsidRPr="000600BF" w:rsidRDefault="000600BF">
                            <w:pPr>
                              <w:tabs>
                                <w:tab w:val="left" w:pos="1440"/>
                                <w:tab w:val="right" w:leader="dot" w:pos="11088"/>
                              </w:tabs>
                              <w:spacing w:before="99" w:line="237" w:lineRule="exact"/>
                              <w:ind w:left="864"/>
                              <w:textAlignment w:val="baseline"/>
                              <w:rPr>
                                <w:rFonts w:ascii="Source Sans Pro" w:eastAsia="Source Sans Pro" w:hAnsi="Source Sans Pro"/>
                                <w:b/>
                                <w:color w:val="000000"/>
                                <w:highlight w:val="yellow"/>
                                <w:lang w:eastAsia="ja-JP"/>
                              </w:rPr>
                            </w:pPr>
                            <w:r w:rsidRPr="000600BF">
                              <w:rPr>
                                <w:rFonts w:ascii="Source Sans Pro" w:eastAsia="Source Sans Pro" w:hAnsi="Source Sans Pro"/>
                                <w:b/>
                                <w:color w:val="000000"/>
                                <w:highlight w:val="yellow"/>
                                <w:lang w:eastAsia="ja-JP"/>
                              </w:rPr>
                              <w:t>1</w:t>
                            </w:r>
                            <w:r w:rsidRPr="000600BF">
                              <w:rPr>
                                <w:rFonts w:ascii="Source Sans Pro" w:eastAsia="Source Sans Pro" w:hAnsi="Source Sans Pro"/>
                                <w:b/>
                                <w:color w:val="000000"/>
                                <w:highlight w:val="yellow"/>
                                <w:lang w:eastAsia="ja-JP"/>
                              </w:rPr>
                              <w:tab/>
                            </w:r>
                            <w:r w:rsidRPr="000600BF">
                              <w:rPr>
                                <w:rFonts w:ascii="ＭＳ ゴシック" w:eastAsia="ＭＳ ゴシック" w:hAnsi="ＭＳ ゴシック" w:cs="ＭＳ ゴシック" w:hint="eastAsia"/>
                                <w:b/>
                                <w:color w:val="000000"/>
                                <w:highlight w:val="yellow"/>
                                <w:lang w:eastAsia="ja-JP"/>
                              </w:rPr>
                              <w:t>誘導電動機の</w:t>
                            </w:r>
                            <w:r w:rsidRPr="000600BF">
                              <w:rPr>
                                <w:rFonts w:ascii="Source Sans Pro" w:eastAsia="Source Sans Pro" w:hAnsi="Source Sans Pro"/>
                                <w:b/>
                                <w:color w:val="000000"/>
                                <w:highlight w:val="yellow"/>
                                <w:lang w:eastAsia="ja-JP"/>
                              </w:rPr>
                              <w:t>V / Hz</w:t>
                            </w:r>
                            <w:r w:rsidRPr="000600BF">
                              <w:rPr>
                                <w:rFonts w:ascii="ＭＳ ゴシック" w:eastAsia="ＭＳ ゴシック" w:hAnsi="ＭＳ ゴシック" w:cs="ＭＳ ゴシック" w:hint="eastAsia"/>
                                <w:b/>
                                <w:color w:val="000000"/>
                                <w:highlight w:val="yellow"/>
                                <w:lang w:eastAsia="ja-JP"/>
                              </w:rPr>
                              <w:t>制御の概要</w:t>
                            </w:r>
                            <w:r w:rsidRPr="000600BF">
                              <w:rPr>
                                <w:rFonts w:ascii="Source Sans Pro" w:eastAsia="Source Sans Pro" w:hAnsi="Source Sans Pro"/>
                                <w:b/>
                                <w:color w:val="000000"/>
                                <w:highlight w:val="yellow"/>
                                <w:lang w:eastAsia="ja-JP"/>
                              </w:rPr>
                              <w:tab/>
                              <w:t>2</w:t>
                            </w:r>
                          </w:p>
                          <w:p w:rsidR="00784C3D" w:rsidRPr="000600BF" w:rsidRDefault="0080544D">
                            <w:pPr>
                              <w:tabs>
                                <w:tab w:val="left" w:pos="2016"/>
                                <w:tab w:val="right" w:leader="dot" w:pos="11088"/>
                              </w:tabs>
                              <w:spacing w:before="42"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1.1</w:t>
                            </w:r>
                            <w:r w:rsidRPr="000600BF">
                              <w:rPr>
                                <w:rFonts w:ascii="Source Sans Pro" w:eastAsia="Source Sans Pro" w:hAnsi="Source Sans Pro"/>
                                <w:color w:val="000000"/>
                                <w:highlight w:val="yellow"/>
                                <w:lang w:eastAsia="ja-JP"/>
                              </w:rPr>
                              <w:tab/>
                              <w:t>はじめに</w:t>
                            </w:r>
                            <w:r w:rsidRPr="000600BF">
                              <w:rPr>
                                <w:rFonts w:ascii="Source Sans Pro" w:eastAsia="Source Sans Pro" w:hAnsi="Source Sans Pro"/>
                                <w:color w:val="000000"/>
                                <w:highlight w:val="yellow"/>
                                <w:lang w:eastAsia="ja-JP"/>
                              </w:rPr>
                              <w:tab/>
                              <w:t>2</w:t>
                            </w:r>
                          </w:p>
                          <w:p w:rsidR="00784C3D" w:rsidRPr="000600BF" w:rsidRDefault="0080544D">
                            <w:pPr>
                              <w:tabs>
                                <w:tab w:val="left" w:pos="2016"/>
                                <w:tab w:val="right" w:leader="dot" w:pos="11088"/>
                              </w:tabs>
                              <w:spacing w:before="35"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1.2</w:t>
                            </w:r>
                            <w:r w:rsidRPr="000600BF">
                              <w:rPr>
                                <w:rFonts w:ascii="Source Sans Pro" w:eastAsia="Source Sans Pro" w:hAnsi="Source Sans Pro"/>
                                <w:color w:val="000000"/>
                                <w:highlight w:val="yellow"/>
                                <w:lang w:eastAsia="ja-JP"/>
                              </w:rPr>
                              <w:tab/>
                              <w:t>スクリプト開発ワークフロー</w:t>
                            </w:r>
                            <w:r w:rsidRPr="000600BF">
                              <w:rPr>
                                <w:rFonts w:ascii="Source Sans Pro" w:eastAsia="Source Sans Pro" w:hAnsi="Source Sans Pro"/>
                                <w:color w:val="000000"/>
                                <w:highlight w:val="yellow"/>
                                <w:lang w:eastAsia="ja-JP"/>
                              </w:rPr>
                              <w:tab/>
                              <w:t>4</w:t>
                            </w:r>
                          </w:p>
                          <w:p w:rsidR="000600BF" w:rsidRPr="000600BF" w:rsidRDefault="000600BF">
                            <w:pPr>
                              <w:tabs>
                                <w:tab w:val="left" w:pos="1440"/>
                                <w:tab w:val="right" w:leader="dot" w:pos="11088"/>
                              </w:tabs>
                              <w:spacing w:before="93" w:line="237" w:lineRule="exact"/>
                              <w:ind w:left="864"/>
                              <w:textAlignment w:val="baseline"/>
                              <w:rPr>
                                <w:rFonts w:ascii="Source Sans Pro" w:eastAsia="Source Sans Pro" w:hAnsi="Source Sans Pro"/>
                                <w:b/>
                                <w:color w:val="000000"/>
                                <w:highlight w:val="yellow"/>
                                <w:lang w:eastAsia="ja-JP"/>
                              </w:rPr>
                            </w:pPr>
                            <w:r w:rsidRPr="000600BF">
                              <w:rPr>
                                <w:rFonts w:ascii="Source Sans Pro" w:eastAsia="Source Sans Pro" w:hAnsi="Source Sans Pro"/>
                                <w:b/>
                                <w:color w:val="000000"/>
                                <w:highlight w:val="yellow"/>
                                <w:lang w:eastAsia="ja-JP"/>
                              </w:rPr>
                              <w:t>2</w:t>
                            </w:r>
                            <w:r w:rsidRPr="000600BF">
                              <w:rPr>
                                <w:rFonts w:ascii="Source Sans Pro" w:eastAsia="Source Sans Pro" w:hAnsi="Source Sans Pro"/>
                                <w:b/>
                                <w:color w:val="000000"/>
                                <w:highlight w:val="yellow"/>
                                <w:lang w:eastAsia="ja-JP"/>
                              </w:rPr>
                              <w:tab/>
                              <w:t>V / Hz</w:t>
                            </w:r>
                            <w:r w:rsidRPr="000600BF">
                              <w:rPr>
                                <w:rFonts w:ascii="ＭＳ ゴシック" w:eastAsia="ＭＳ ゴシック" w:hAnsi="ＭＳ ゴシック" w:cs="ＭＳ ゴシック" w:hint="eastAsia"/>
                                <w:b/>
                                <w:color w:val="000000"/>
                                <w:highlight w:val="yellow"/>
                                <w:lang w:eastAsia="ja-JP"/>
                              </w:rPr>
                              <w:t>制御構造</w:t>
                            </w:r>
                            <w:r w:rsidRPr="000600BF">
                              <w:rPr>
                                <w:rFonts w:ascii="Source Sans Pro" w:eastAsia="Source Sans Pro" w:hAnsi="Source Sans Pro"/>
                                <w:b/>
                                <w:color w:val="000000"/>
                                <w:highlight w:val="yellow"/>
                                <w:lang w:eastAsia="ja-JP"/>
                              </w:rPr>
                              <w:tab/>
                              <w:t>5</w:t>
                            </w:r>
                          </w:p>
                          <w:p w:rsidR="00784C3D" w:rsidRPr="000600BF" w:rsidRDefault="0080544D">
                            <w:pPr>
                              <w:tabs>
                                <w:tab w:val="left" w:pos="2016"/>
                                <w:tab w:val="right" w:leader="dot" w:pos="11088"/>
                              </w:tabs>
                              <w:spacing w:before="37"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2.1</w:t>
                            </w:r>
                            <w:r w:rsidRPr="000600BF">
                              <w:rPr>
                                <w:rFonts w:ascii="Source Sans Pro" w:eastAsia="Source Sans Pro" w:hAnsi="Source Sans Pro"/>
                                <w:color w:val="000000"/>
                                <w:highlight w:val="yellow"/>
                                <w:lang w:eastAsia="ja-JP"/>
                              </w:rPr>
                              <w:tab/>
                              <w:t>MCEWizard入力</w:t>
                            </w:r>
                            <w:r w:rsidRPr="006124D6">
                              <w:rPr>
                                <w:rFonts w:ascii="Source Sans Pro" w:eastAsia="Source Sans Pro" w:hAnsi="Source Sans Pro"/>
                                <w:dstrike/>
                                <w:color w:val="FF0000"/>
                                <w:highlight w:val="yellow"/>
                                <w:lang w:eastAsia="ja-JP"/>
                              </w:rPr>
                              <w:t>入力</w:t>
                            </w:r>
                            <w:r w:rsidR="006124D6" w:rsidRPr="006124D6">
                              <w:rPr>
                                <w:rFonts w:ascii="ＭＳ ゴシック" w:eastAsia="ＭＳ ゴシック" w:hAnsi="ＭＳ ゴシック" w:cs="ＭＳ ゴシック" w:hint="eastAsia"/>
                                <w:color w:val="000000"/>
                                <w:highlight w:val="yellow"/>
                                <w:lang w:eastAsia="ja-JP"/>
                              </w:rPr>
                              <w:t>エントリー</w:t>
                            </w:r>
                            <w:r w:rsidRPr="000600BF">
                              <w:rPr>
                                <w:rFonts w:ascii="Source Sans Pro" w:eastAsia="Source Sans Pro" w:hAnsi="Source Sans Pro"/>
                                <w:color w:val="000000"/>
                                <w:highlight w:val="yellow"/>
                                <w:lang w:eastAsia="ja-JP"/>
                              </w:rPr>
                              <w:t>要件</w:t>
                            </w:r>
                            <w:r w:rsidRPr="000600BF">
                              <w:rPr>
                                <w:rFonts w:ascii="Source Sans Pro" w:eastAsia="Source Sans Pro" w:hAnsi="Source Sans Pro"/>
                                <w:color w:val="000000"/>
                                <w:highlight w:val="yellow"/>
                                <w:lang w:eastAsia="ja-JP"/>
                              </w:rPr>
                              <w:tab/>
                              <w:t>5</w:t>
                            </w:r>
                          </w:p>
                          <w:p w:rsidR="00784C3D" w:rsidRPr="000600BF" w:rsidRDefault="0080544D">
                            <w:pPr>
                              <w:tabs>
                                <w:tab w:val="left" w:pos="2016"/>
                                <w:tab w:val="right" w:leader="dot" w:pos="11088"/>
                              </w:tabs>
                              <w:spacing w:before="35"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w:t>
                            </w:r>
                            <w:r w:rsidRPr="000600BF">
                              <w:rPr>
                                <w:rFonts w:ascii="Source Sans Pro" w:eastAsia="Source Sans Pro" w:hAnsi="Source Sans Pro"/>
                                <w:color w:val="000000"/>
                                <w:highlight w:val="yellow"/>
                                <w:lang w:eastAsia="ja-JP"/>
                              </w:rPr>
                              <w:tab/>
                              <w:t>MCE機能をサポートするV / Hz</w:t>
                            </w:r>
                            <w:r w:rsidRPr="000600BF">
                              <w:rPr>
                                <w:rFonts w:ascii="Source Sans Pro" w:eastAsia="Source Sans Pro" w:hAnsi="Source Sans Pro"/>
                                <w:color w:val="000000"/>
                                <w:highlight w:val="yellow"/>
                                <w:lang w:eastAsia="ja-JP"/>
                              </w:rPr>
                              <w:tab/>
                              <w:t>8</w:t>
                            </w:r>
                          </w:p>
                          <w:p w:rsidR="00784C3D" w:rsidRPr="000600BF" w:rsidRDefault="0080544D">
                            <w:pPr>
                              <w:tabs>
                                <w:tab w:val="left" w:pos="2304"/>
                                <w:tab w:val="right" w:leader="dot" w:pos="11088"/>
                              </w:tabs>
                              <w:spacing w:before="30"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2.2.1</w:t>
                            </w:r>
                            <w:r w:rsidRPr="000600BF">
                              <w:rPr>
                                <w:rFonts w:ascii="Source Sans Pro" w:eastAsia="Source Sans Pro" w:hAnsi="Source Sans Pro"/>
                                <w:color w:val="000000"/>
                                <w:highlight w:val="yellow"/>
                                <w:lang w:eastAsia="ja-JP"/>
                              </w:rPr>
                              <w:tab/>
                              <w:t>ランプブロック付きリファレンスジェネレータ</w:t>
                            </w:r>
                            <w:r w:rsidRPr="000600BF">
                              <w:rPr>
                                <w:rFonts w:ascii="Source Sans Pro" w:eastAsia="Source Sans Pro" w:hAnsi="Source Sans Pro"/>
                                <w:color w:val="000000"/>
                                <w:highlight w:val="yellow"/>
                                <w:lang w:eastAsia="ja-JP"/>
                              </w:rPr>
                              <w:tab/>
                              <w:t>9</w:t>
                            </w:r>
                          </w:p>
                          <w:p w:rsidR="00784C3D" w:rsidRPr="000600BF" w:rsidRDefault="0080544D">
                            <w:pPr>
                              <w:tabs>
                                <w:tab w:val="left" w:pos="2304"/>
                                <w:tab w:val="right" w:leader="dot" w:pos="11088"/>
                              </w:tabs>
                              <w:spacing w:before="26"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2.2.2</w:t>
                            </w:r>
                            <w:r w:rsidRPr="000600BF">
                              <w:rPr>
                                <w:rFonts w:ascii="Source Sans Pro" w:eastAsia="Source Sans Pro" w:hAnsi="Source Sans Pro"/>
                                <w:color w:val="000000"/>
                                <w:highlight w:val="yellow"/>
                                <w:lang w:eastAsia="ja-JP"/>
                              </w:rPr>
                              <w:tab/>
                              <w:t>ランプブロック</w:t>
                            </w:r>
                            <w:r w:rsidRPr="00415F9A">
                              <w:rPr>
                                <w:rFonts w:ascii="Source Sans Pro" w:eastAsia="Source Sans Pro" w:hAnsi="Source Sans Pro"/>
                                <w:dstrike/>
                                <w:color w:val="FF0000"/>
                                <w:highlight w:val="yellow"/>
                                <w:lang w:eastAsia="ja-JP"/>
                              </w:rPr>
                              <w:t>を</w:t>
                            </w:r>
                            <w:r w:rsidRPr="006124D6">
                              <w:rPr>
                                <w:rFonts w:ascii="Source Sans Pro" w:eastAsia="Source Sans Pro" w:hAnsi="Source Sans Pro"/>
                                <w:dstrike/>
                                <w:color w:val="FF0000"/>
                                <w:highlight w:val="yellow"/>
                                <w:lang w:eastAsia="ja-JP"/>
                              </w:rPr>
                              <w:t>備えた</w:t>
                            </w:r>
                            <w:r w:rsidR="006124D6" w:rsidRPr="006124D6">
                              <w:rPr>
                                <w:rFonts w:ascii="ＭＳ ゴシック" w:eastAsia="ＭＳ ゴシック" w:hAnsi="ＭＳ ゴシック" w:cs="ＭＳ ゴシック" w:hint="eastAsia"/>
                                <w:color w:val="FF0000"/>
                                <w:highlight w:val="yellow"/>
                                <w:lang w:eastAsia="ja-JP"/>
                              </w:rPr>
                              <w:t>付き</w:t>
                            </w:r>
                            <w:r w:rsidRPr="000600BF">
                              <w:rPr>
                                <w:rFonts w:ascii="Source Sans Pro" w:eastAsia="Source Sans Pro" w:hAnsi="Source Sans Pro"/>
                                <w:color w:val="000000"/>
                                <w:highlight w:val="yellow"/>
                                <w:lang w:eastAsia="ja-JP"/>
                              </w:rPr>
                              <w:t>周波数から角度へのアキュムレータ</w:t>
                            </w:r>
                            <w:r w:rsidRPr="000600BF">
                              <w:rPr>
                                <w:rFonts w:ascii="Source Sans Pro" w:eastAsia="Source Sans Pro" w:hAnsi="Source Sans Pro"/>
                                <w:color w:val="000000"/>
                                <w:highlight w:val="yellow"/>
                                <w:lang w:eastAsia="ja-JP"/>
                              </w:rPr>
                              <w:tab/>
                              <w:t>9</w:t>
                            </w:r>
                          </w:p>
                          <w:p w:rsidR="00784C3D" w:rsidRPr="000600BF" w:rsidRDefault="0080544D">
                            <w:pPr>
                              <w:tabs>
                                <w:tab w:val="left" w:pos="2304"/>
                                <w:tab w:val="right" w:leader="dot" w:pos="11088"/>
                              </w:tabs>
                              <w:spacing w:before="30"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2.2.3</w:t>
                            </w:r>
                            <w:r w:rsidRPr="000600BF">
                              <w:rPr>
                                <w:rFonts w:ascii="Source Sans Pro" w:eastAsia="Source Sans Pro" w:hAnsi="Source Sans Pro"/>
                                <w:color w:val="000000"/>
                                <w:highlight w:val="yellow"/>
                                <w:lang w:eastAsia="ja-JP"/>
                              </w:rPr>
                              <w:tab/>
                              <w:t>PWM生成/デッドタイム/ VDCバス電圧補償</w:t>
                            </w:r>
                            <w:r w:rsidRPr="000600BF">
                              <w:rPr>
                                <w:rFonts w:ascii="Source Sans Pro" w:eastAsia="Source Sans Pro" w:hAnsi="Source Sans Pro"/>
                                <w:color w:val="000000"/>
                                <w:highlight w:val="yellow"/>
                                <w:lang w:eastAsia="ja-JP"/>
                              </w:rPr>
                              <w:tab/>
                              <w:t>10</w:t>
                            </w:r>
                          </w:p>
                          <w:p w:rsidR="00784C3D" w:rsidRPr="000600BF" w:rsidRDefault="0080544D">
                            <w:pPr>
                              <w:tabs>
                                <w:tab w:val="left" w:pos="2016"/>
                                <w:tab w:val="right" w:leader="dot" w:pos="11088"/>
                              </w:tabs>
                              <w:spacing w:before="26"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2.3</w:t>
                            </w:r>
                            <w:r w:rsidRPr="000600BF">
                              <w:rPr>
                                <w:rFonts w:ascii="Source Sans Pro" w:eastAsia="Source Sans Pro" w:hAnsi="Source Sans Pro"/>
                                <w:color w:val="000000"/>
                                <w:highlight w:val="yellow"/>
                                <w:lang w:eastAsia="ja-JP"/>
                              </w:rPr>
                              <w:tab/>
                              <w:t>V / Hz制御のスクリプト言語部分</w:t>
                            </w:r>
                            <w:r w:rsidRPr="000600BF">
                              <w:rPr>
                                <w:rFonts w:ascii="Source Sans Pro" w:eastAsia="Source Sans Pro" w:hAnsi="Source Sans Pro"/>
                                <w:color w:val="000000"/>
                                <w:highlight w:val="yellow"/>
                                <w:lang w:eastAsia="ja-JP"/>
                              </w:rPr>
                              <w:tab/>
                              <w:t>10</w:t>
                            </w:r>
                          </w:p>
                          <w:p w:rsidR="00784C3D" w:rsidRPr="000600BF" w:rsidRDefault="0080544D">
                            <w:pPr>
                              <w:tabs>
                                <w:tab w:val="left" w:pos="2304"/>
                                <w:tab w:val="right" w:leader="dot" w:pos="11088"/>
                              </w:tabs>
                              <w:spacing w:before="30"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2.3.1</w:t>
                            </w:r>
                            <w:r w:rsidRPr="000600BF">
                              <w:rPr>
                                <w:rFonts w:ascii="Source Sans Pro" w:eastAsia="Source Sans Pro" w:hAnsi="Source Sans Pro"/>
                                <w:color w:val="000000"/>
                                <w:highlight w:val="yellow"/>
                                <w:lang w:eastAsia="ja-JP"/>
                              </w:rPr>
                              <w:tab/>
                              <w:t>トルクブースト</w:t>
                            </w:r>
                            <w:r w:rsidRPr="000600BF">
                              <w:rPr>
                                <w:rFonts w:ascii="Source Sans Pro" w:eastAsia="Source Sans Pro" w:hAnsi="Source Sans Pro"/>
                                <w:color w:val="000000"/>
                                <w:highlight w:val="yellow"/>
                                <w:lang w:eastAsia="ja-JP"/>
                              </w:rPr>
                              <w:tab/>
                              <w:t>11</w:t>
                            </w:r>
                          </w:p>
                          <w:p w:rsidR="00784C3D" w:rsidRPr="000600BF" w:rsidRDefault="0080544D">
                            <w:pPr>
                              <w:tabs>
                                <w:tab w:val="left" w:pos="2304"/>
                                <w:tab w:val="right" w:leader="dot" w:pos="11088"/>
                              </w:tabs>
                              <w:spacing w:before="36"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2.3.2</w:t>
                            </w:r>
                            <w:r w:rsidRPr="000600BF">
                              <w:rPr>
                                <w:rFonts w:ascii="Source Sans Pro" w:eastAsia="Source Sans Pro" w:hAnsi="Source Sans Pro"/>
                                <w:color w:val="000000"/>
                                <w:highlight w:val="yellow"/>
                                <w:lang w:eastAsia="ja-JP"/>
                              </w:rPr>
                              <w:tab/>
                              <w:t>弱め界磁</w:t>
                            </w:r>
                            <w:r w:rsidRPr="000600BF">
                              <w:rPr>
                                <w:rFonts w:ascii="Source Sans Pro" w:eastAsia="Source Sans Pro" w:hAnsi="Source Sans Pro"/>
                                <w:color w:val="000000"/>
                                <w:highlight w:val="yellow"/>
                                <w:lang w:eastAsia="ja-JP"/>
                              </w:rPr>
                              <w:tab/>
                              <w:t>12</w:t>
                            </w:r>
                          </w:p>
                          <w:p w:rsidR="000600BF" w:rsidRPr="000600BF" w:rsidRDefault="000600BF">
                            <w:pPr>
                              <w:tabs>
                                <w:tab w:val="left" w:pos="1440"/>
                                <w:tab w:val="right" w:leader="dot" w:pos="11088"/>
                              </w:tabs>
                              <w:spacing w:before="88" w:line="243" w:lineRule="exact"/>
                              <w:ind w:left="864"/>
                              <w:textAlignment w:val="baseline"/>
                              <w:rPr>
                                <w:rFonts w:ascii="Source Sans Pro" w:eastAsia="Source Sans Pro" w:hAnsi="Source Sans Pro"/>
                                <w:b/>
                                <w:color w:val="000000"/>
                                <w:highlight w:val="yellow"/>
                                <w:lang w:eastAsia="ja-JP"/>
                              </w:rPr>
                            </w:pPr>
                            <w:r w:rsidRPr="000600BF">
                              <w:rPr>
                                <w:rFonts w:ascii="Source Sans Pro" w:eastAsia="Source Sans Pro" w:hAnsi="Source Sans Pro"/>
                                <w:b/>
                                <w:color w:val="000000"/>
                                <w:highlight w:val="yellow"/>
                                <w:lang w:eastAsia="ja-JP"/>
                              </w:rPr>
                              <w:t>3</w:t>
                            </w:r>
                            <w:r w:rsidRPr="000600BF">
                              <w:rPr>
                                <w:rFonts w:ascii="Source Sans Pro" w:eastAsia="Source Sans Pro" w:hAnsi="Source Sans Pro"/>
                                <w:b/>
                                <w:color w:val="000000"/>
                                <w:highlight w:val="yellow"/>
                                <w:lang w:eastAsia="ja-JP"/>
                              </w:rPr>
                              <w:tab/>
                              <w:t>V / Hz</w:t>
                            </w:r>
                            <w:r w:rsidRPr="000600BF">
                              <w:rPr>
                                <w:rFonts w:ascii="ＭＳ ゴシック" w:eastAsia="ＭＳ ゴシック" w:hAnsi="ＭＳ ゴシック" w:cs="ＭＳ ゴシック" w:hint="eastAsia"/>
                                <w:b/>
                                <w:color w:val="000000"/>
                                <w:highlight w:val="yellow"/>
                                <w:lang w:eastAsia="ja-JP"/>
                              </w:rPr>
                              <w:t>制御スクリプト言語の例</w:t>
                            </w:r>
                            <w:r w:rsidRPr="000600BF">
                              <w:rPr>
                                <w:rFonts w:ascii="Source Sans Pro" w:eastAsia="Source Sans Pro" w:hAnsi="Source Sans Pro"/>
                                <w:b/>
                                <w:color w:val="000000"/>
                                <w:highlight w:val="yellow"/>
                                <w:lang w:eastAsia="ja-JP"/>
                              </w:rPr>
                              <w:tab/>
                              <w:t>13</w:t>
                            </w:r>
                          </w:p>
                          <w:p w:rsidR="000600BF" w:rsidRPr="000600BF" w:rsidRDefault="000600BF">
                            <w:pPr>
                              <w:tabs>
                                <w:tab w:val="left" w:pos="1440"/>
                                <w:tab w:val="right" w:leader="dot" w:pos="11088"/>
                              </w:tabs>
                              <w:spacing w:before="93" w:line="237" w:lineRule="exact"/>
                              <w:ind w:left="864"/>
                              <w:textAlignment w:val="baseline"/>
                              <w:rPr>
                                <w:rFonts w:ascii="Source Sans Pro" w:eastAsia="Source Sans Pro" w:hAnsi="Source Sans Pro"/>
                                <w:b/>
                                <w:color w:val="000000"/>
                                <w:highlight w:val="yellow"/>
                              </w:rPr>
                            </w:pPr>
                            <w:r w:rsidRPr="000600BF">
                              <w:rPr>
                                <w:rFonts w:ascii="Source Sans Pro" w:eastAsia="Source Sans Pro" w:hAnsi="Source Sans Pro"/>
                                <w:b/>
                                <w:color w:val="000000"/>
                                <w:highlight w:val="yellow"/>
                              </w:rPr>
                              <w:t>4</w:t>
                            </w:r>
                            <w:r w:rsidRPr="000600BF">
                              <w:rPr>
                                <w:rFonts w:ascii="Source Sans Pro" w:eastAsia="Source Sans Pro" w:hAnsi="Source Sans Pro"/>
                                <w:b/>
                                <w:color w:val="000000"/>
                                <w:highlight w:val="yellow"/>
                              </w:rPr>
                              <w:tab/>
                            </w:r>
                            <w:r w:rsidRPr="000600BF">
                              <w:rPr>
                                <w:rFonts w:ascii="ＭＳ ゴシック" w:eastAsia="ＭＳ ゴシック" w:hAnsi="ＭＳ ゴシック" w:cs="ＭＳ ゴシック" w:hint="eastAsia"/>
                                <w:b/>
                                <w:color w:val="000000"/>
                                <w:highlight w:val="yellow"/>
                              </w:rPr>
                              <w:t>参考資料</w:t>
                            </w:r>
                            <w:r w:rsidRPr="000600BF">
                              <w:rPr>
                                <w:rFonts w:ascii="Source Sans Pro" w:eastAsia="Source Sans Pro" w:hAnsi="Source Sans Pro"/>
                                <w:b/>
                                <w:color w:val="000000"/>
                                <w:highlight w:val="yellow"/>
                              </w:rPr>
                              <w:tab/>
                              <w:t>16</w:t>
                            </w:r>
                          </w:p>
                          <w:p w:rsidR="00784C3D" w:rsidRDefault="000600BF">
                            <w:pPr>
                              <w:tabs>
                                <w:tab w:val="right" w:leader="dot" w:pos="11088"/>
                              </w:tabs>
                              <w:spacing w:before="99" w:after="3960" w:line="238" w:lineRule="exact"/>
                              <w:ind w:left="864"/>
                              <w:textAlignment w:val="baseline"/>
                              <w:rPr>
                                <w:rFonts w:ascii="Source Sans Pro" w:eastAsia="Source Sans Pro" w:hAnsi="Source Sans Pro"/>
                                <w:b/>
                                <w:color w:val="000000"/>
                              </w:rPr>
                            </w:pPr>
                            <w:r w:rsidRPr="000600BF">
                              <w:rPr>
                                <w:rFonts w:ascii="ＭＳ ゴシック" w:eastAsia="ＭＳ ゴシック" w:hAnsi="ＭＳ ゴシック" w:cs="ＭＳ ゴシック" w:hint="eastAsia"/>
                                <w:b/>
                                <w:color w:val="000000"/>
                                <w:highlight w:val="yellow"/>
                              </w:rPr>
                              <w:t>改訂履歴</w:t>
                            </w:r>
                            <w:r w:rsidRPr="000600BF">
                              <w:rPr>
                                <w:rFonts w:ascii="Source Sans Pro" w:eastAsia="Source Sans Pro" w:hAnsi="Source Sans Pro"/>
                                <w:b/>
                                <w:color w:val="000000"/>
                              </w:rPr>
                              <w:tab/>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9" type="#_x0000_t202" style="position:absolute;margin-left:0;margin-top:80.15pt;width:582pt;height:722.9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" filled="f" stroked="f">
                <v:textbox inset="0,0,0,0">
                  <w:txbxContent>
                    <w:p w:rsidR="000600BF" w:rsidRPr="000600BF" w:rsidRDefault="000600BF">
                      <w:pPr>
                        <w:spacing w:before="27" w:line="472" w:lineRule="exact"/>
                        <w:ind w:left="864"/>
                        <w:textAlignment w:val="baseline"/>
                        <w:rPr>
                          <w:rFonts w:ascii="Source Sans Pro" w:eastAsia="Source Sans Pro" w:hAnsi="Source Sans Pro"/>
                          <w:b/>
                          <w:color w:val="000000"/>
                          <w:spacing w:val="19"/>
                          <w:sz w:val="42"/>
                          <w:highlight w:val="yellow"/>
                          <w:lang w:eastAsia="ja-JP"/>
                        </w:rPr>
                      </w:pPr>
                      <w:r w:rsidRPr="006124D6">
                        <w:rPr>
                          <w:rFonts w:ascii="Source Sans Pro" w:eastAsia="Source Sans Pro" w:hAnsi="Source Sans Pro"/>
                          <w:b/>
                          <w:color w:val="FF0000"/>
                          <w:spacing w:val="19"/>
                          <w:sz w:val="42"/>
                          <w:highlight w:val="yellow"/>
                          <w:lang w:eastAsia="ja-JP"/>
                        </w:rPr>
                        <w:t>iMOTION</w:t>
                      </w:r>
                      <w:r w:rsidRPr="006124D6">
                        <w:rPr>
                          <w:rFonts w:ascii="Source Sans Pro" w:eastAsia="Source Sans Pro" w:hAnsi="Source Sans Pro"/>
                          <w:b/>
                          <w:color w:val="FF0000"/>
                          <w:spacing w:val="19"/>
                          <w:sz w:val="42"/>
                          <w:highlight w:val="yellow"/>
                          <w:vertAlign w:val="superscript"/>
                          <w:lang w:eastAsia="ja-JP"/>
                        </w:rPr>
                        <w:t>TM</w:t>
                      </w:r>
                      <w:r w:rsidRPr="000600BF">
                        <w:rPr>
                          <w:rFonts w:ascii="ＭＳ ゴシック" w:eastAsia="ＭＳ ゴシック" w:hAnsi="ＭＳ ゴシック" w:cs="ＭＳ ゴシック" w:hint="eastAsia"/>
                          <w:b/>
                          <w:color w:val="000000"/>
                          <w:spacing w:val="19"/>
                          <w:sz w:val="42"/>
                          <w:highlight w:val="yellow"/>
                          <w:lang w:eastAsia="ja-JP"/>
                        </w:rPr>
                        <w:t>による誘導電動機制御</w:t>
                      </w:r>
                    </w:p>
                    <w:p w:rsidR="000600BF" w:rsidRPr="000600BF" w:rsidRDefault="000600BF">
                      <w:pPr>
                        <w:spacing w:before="972" w:line="324" w:lineRule="exact"/>
                        <w:ind w:left="864"/>
                        <w:textAlignment w:val="baseline"/>
                        <w:rPr>
                          <w:rFonts w:ascii="Source Sans Pro" w:eastAsia="Source Sans Pro" w:hAnsi="Source Sans Pro"/>
                          <w:b/>
                          <w:color w:val="000000"/>
                          <w:sz w:val="28"/>
                          <w:highlight w:val="yellow"/>
                          <w:lang w:eastAsia="ja-JP"/>
                        </w:rPr>
                      </w:pPr>
                      <w:r w:rsidRPr="000600BF">
                        <w:rPr>
                          <w:rFonts w:ascii="ＭＳ ゴシック" w:eastAsia="ＭＳ ゴシック" w:hAnsi="ＭＳ ゴシック" w:cs="ＭＳ ゴシック" w:hint="eastAsia"/>
                          <w:b/>
                          <w:color w:val="000000"/>
                          <w:sz w:val="28"/>
                          <w:highlight w:val="yellow"/>
                          <w:lang w:eastAsia="ja-JP"/>
                        </w:rPr>
                        <w:t>このドキュメントについて</w:t>
                      </w:r>
                    </w:p>
                    <w:p w:rsidR="000600BF" w:rsidRPr="000600BF" w:rsidRDefault="000600BF">
                      <w:pPr>
                        <w:spacing w:before="285" w:line="239" w:lineRule="exact"/>
                        <w:ind w:left="864"/>
                        <w:textAlignment w:val="baseline"/>
                        <w:rPr>
                          <w:rFonts w:ascii="Source Sans Pro" w:eastAsia="Source Sans Pro" w:hAnsi="Source Sans Pro"/>
                          <w:b/>
                          <w:color w:val="000000"/>
                          <w:lang w:eastAsia="ja-JP"/>
                        </w:rPr>
                      </w:pPr>
                      <w:r w:rsidRPr="000600BF">
                        <w:rPr>
                          <w:rFonts w:ascii="ＭＳ ゴシック" w:eastAsia="ＭＳ ゴシック" w:hAnsi="ＭＳ ゴシック" w:cs="ＭＳ ゴシック" w:hint="eastAsia"/>
                          <w:b/>
                          <w:color w:val="000000"/>
                          <w:highlight w:val="yellow"/>
                          <w:lang w:eastAsia="ja-JP"/>
                        </w:rPr>
                        <w:t>範囲と目的</w:t>
                      </w:r>
                    </w:p>
                    <w:p w:rsidR="00784C3D" w:rsidRDefault="0080544D">
                      <w:pPr>
                        <w:spacing w:before="161" w:line="277" w:lineRule="exact"/>
                        <w:ind w:left="864" w:right="648"/>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このドキュメントは、可変速アプリケーション用の誘導モーターに適用された</w:t>
                      </w:r>
                      <w:r w:rsidRPr="006124D6">
                        <w:rPr>
                          <w:rFonts w:ascii="Source Sans Pro" w:eastAsia="Source Sans Pro" w:hAnsi="Source Sans Pro"/>
                          <w:color w:val="FF0000"/>
                          <w:lang w:eastAsia="ja-JP"/>
                        </w:rPr>
                        <w:t>iMOTION</w:t>
                      </w:r>
                      <w:r w:rsidRPr="006124D6">
                        <w:rPr>
                          <w:rFonts w:ascii="Source Sans Pro" w:eastAsia="Source Sans Pro" w:hAnsi="Source Sans Pro"/>
                          <w:color w:val="FF0000"/>
                          <w:vertAlign w:val="superscript"/>
                          <w:lang w:eastAsia="ja-JP"/>
                        </w:rPr>
                        <w:t>TM</w:t>
                      </w:r>
                      <w:r>
                        <w:rPr>
                          <w:rFonts w:ascii="Source Sans Pro" w:eastAsia="Source Sans Pro" w:hAnsi="Source Sans Pro"/>
                          <w:color w:val="000000"/>
                          <w:lang w:eastAsia="ja-JP"/>
                        </w:rPr>
                        <w:t>システムを使用したいお客様を対象としています。</w:t>
                      </w:r>
                    </w:p>
                    <w:p w:rsidR="000600BF" w:rsidRPr="000600BF" w:rsidRDefault="000600BF">
                      <w:pPr>
                        <w:spacing w:before="294" w:line="237" w:lineRule="exact"/>
                        <w:ind w:left="864"/>
                        <w:textAlignment w:val="baseline"/>
                        <w:rPr>
                          <w:rFonts w:ascii="Source Sans Pro" w:eastAsia="Source Sans Pro" w:hAnsi="Source Sans Pro"/>
                          <w:b/>
                          <w:color w:val="000000"/>
                          <w:lang w:eastAsia="ja-JP"/>
                        </w:rPr>
                      </w:pPr>
                      <w:r w:rsidRPr="000600BF">
                        <w:rPr>
                          <w:rFonts w:ascii="ＭＳ ゴシック" w:eastAsia="ＭＳ ゴシック" w:hAnsi="ＭＳ ゴシック" w:cs="ＭＳ ゴシック" w:hint="eastAsia"/>
                          <w:b/>
                          <w:color w:val="000000"/>
                          <w:highlight w:val="yellow"/>
                          <w:lang w:eastAsia="ja-JP"/>
                        </w:rPr>
                        <w:t>対象とする</w:t>
                      </w:r>
                      <w:r w:rsidRPr="006124D6">
                        <w:rPr>
                          <w:rFonts w:ascii="ＭＳ ゴシック" w:eastAsia="ＭＳ ゴシック" w:hAnsi="ＭＳ ゴシック" w:cs="ＭＳ ゴシック" w:hint="eastAsia"/>
                          <w:b/>
                          <w:dstrike/>
                          <w:color w:val="FF0000"/>
                          <w:highlight w:val="yellow"/>
                          <w:lang w:eastAsia="ja-JP"/>
                        </w:rPr>
                        <w:t>訪問者</w:t>
                      </w:r>
                      <w:r w:rsidR="006124D6" w:rsidRPr="006124D6">
                        <w:rPr>
                          <w:rFonts w:ascii="ＭＳ ゴシック" w:eastAsia="ＭＳ ゴシック" w:hAnsi="ＭＳ ゴシック" w:cs="ＭＳ ゴシック" w:hint="eastAsia"/>
                          <w:b/>
                          <w:color w:val="FF0000"/>
                          <w:lang w:eastAsia="ja-JP"/>
                        </w:rPr>
                        <w:t>読者</w:t>
                      </w:r>
                    </w:p>
                    <w:p w:rsidR="00784C3D" w:rsidRDefault="0080544D">
                      <w:pPr>
                        <w:spacing w:before="168" w:line="277" w:lineRule="exact"/>
                        <w:ind w:left="864" w:right="720"/>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このドキュメントは、可変速アプリケーション用の誘導モーターに適用された</w:t>
                      </w:r>
                      <w:r w:rsidR="000600BF" w:rsidRPr="000600BF">
                        <w:rPr>
                          <w:rFonts w:ascii="Source Sans Pro" w:eastAsia="Source Sans Pro" w:hAnsi="Source Sans Pro"/>
                          <w:color w:val="000000"/>
                          <w:vertAlign w:val="superscript"/>
                          <w:lang w:eastAsia="ja-JP"/>
                        </w:rPr>
                        <w:t>TM</w:t>
                      </w:r>
                      <w:r>
                        <w:rPr>
                          <w:rFonts w:ascii="Source Sans Pro" w:eastAsia="Source Sans Pro" w:hAnsi="Source Sans Pro"/>
                          <w:color w:val="000000"/>
                          <w:lang w:eastAsia="ja-JP"/>
                        </w:rPr>
                        <w:t>システムを使用したいお客様を対象としています。</w:t>
                      </w:r>
                    </w:p>
                    <w:p w:rsidR="000600BF" w:rsidRPr="000600BF" w:rsidRDefault="000600BF">
                      <w:pPr>
                        <w:spacing w:before="736" w:line="324" w:lineRule="exact"/>
                        <w:ind w:left="864"/>
                        <w:textAlignment w:val="baseline"/>
                        <w:rPr>
                          <w:rFonts w:ascii="Source Sans Pro" w:eastAsia="Source Sans Pro" w:hAnsi="Source Sans Pro"/>
                          <w:b/>
                          <w:color w:val="000000"/>
                          <w:spacing w:val="-2"/>
                          <w:sz w:val="28"/>
                          <w:highlight w:val="yellow"/>
                          <w:lang w:eastAsia="ja-JP"/>
                        </w:rPr>
                      </w:pPr>
                      <w:r w:rsidRPr="000600BF">
                        <w:rPr>
                          <w:rFonts w:ascii="ＭＳ ゴシック" w:eastAsia="ＭＳ ゴシック" w:hAnsi="ＭＳ ゴシック" w:cs="ＭＳ ゴシック" w:hint="eastAsia"/>
                          <w:b/>
                          <w:color w:val="000000"/>
                          <w:spacing w:val="-2"/>
                          <w:sz w:val="28"/>
                          <w:highlight w:val="yellow"/>
                          <w:lang w:eastAsia="ja-JP"/>
                        </w:rPr>
                        <w:t>目次</w:t>
                      </w:r>
                    </w:p>
                    <w:p w:rsidR="000600BF" w:rsidRPr="000600BF" w:rsidRDefault="000600BF">
                      <w:pPr>
                        <w:tabs>
                          <w:tab w:val="right" w:leader="dot" w:pos="11088"/>
                        </w:tabs>
                        <w:spacing w:before="122" w:line="237" w:lineRule="exact"/>
                        <w:ind w:left="864"/>
                        <w:textAlignment w:val="baseline"/>
                        <w:rPr>
                          <w:rFonts w:ascii="Source Sans Pro" w:eastAsia="Source Sans Pro" w:hAnsi="Source Sans Pro"/>
                          <w:b/>
                          <w:color w:val="000000"/>
                          <w:highlight w:val="yellow"/>
                          <w:lang w:eastAsia="ja-JP"/>
                        </w:rPr>
                      </w:pPr>
                      <w:r w:rsidRPr="000600BF">
                        <w:rPr>
                          <w:rFonts w:ascii="ＭＳ ゴシック" w:eastAsia="ＭＳ ゴシック" w:hAnsi="ＭＳ ゴシック" w:cs="ＭＳ ゴシック" w:hint="eastAsia"/>
                          <w:b/>
                          <w:color w:val="000000"/>
                          <w:highlight w:val="yellow"/>
                          <w:lang w:eastAsia="ja-JP"/>
                        </w:rPr>
                        <w:t>このドキュメントについて</w:t>
                      </w:r>
                      <w:r w:rsidRPr="000600BF">
                        <w:rPr>
                          <w:rFonts w:ascii="Source Sans Pro" w:eastAsia="Source Sans Pro" w:hAnsi="Source Sans Pro"/>
                          <w:b/>
                          <w:color w:val="000000"/>
                          <w:highlight w:val="yellow"/>
                          <w:lang w:eastAsia="ja-JP"/>
                        </w:rPr>
                        <w:tab/>
                        <w:t>1</w:t>
                      </w:r>
                    </w:p>
                    <w:p w:rsidR="000600BF" w:rsidRPr="000600BF" w:rsidRDefault="000600BF">
                      <w:pPr>
                        <w:tabs>
                          <w:tab w:val="right" w:leader="dot" w:pos="11088"/>
                        </w:tabs>
                        <w:spacing w:before="99" w:line="237" w:lineRule="exact"/>
                        <w:ind w:left="864"/>
                        <w:textAlignment w:val="baseline"/>
                        <w:rPr>
                          <w:rFonts w:ascii="Source Sans Pro" w:eastAsia="Source Sans Pro" w:hAnsi="Source Sans Pro"/>
                          <w:b/>
                          <w:color w:val="000000"/>
                          <w:highlight w:val="yellow"/>
                          <w:lang w:eastAsia="ja-JP"/>
                        </w:rPr>
                      </w:pPr>
                      <w:r w:rsidRPr="000600BF">
                        <w:rPr>
                          <w:rFonts w:ascii="ＭＳ ゴシック" w:eastAsia="ＭＳ ゴシック" w:hAnsi="ＭＳ ゴシック" w:cs="ＭＳ ゴシック" w:hint="eastAsia"/>
                          <w:b/>
                          <w:color w:val="000000"/>
                          <w:highlight w:val="yellow"/>
                          <w:lang w:eastAsia="ja-JP"/>
                        </w:rPr>
                        <w:t>目次</w:t>
                      </w:r>
                      <w:r w:rsidRPr="000600BF">
                        <w:rPr>
                          <w:rFonts w:ascii="Source Sans Pro" w:eastAsia="Source Sans Pro" w:hAnsi="Source Sans Pro"/>
                          <w:b/>
                          <w:color w:val="000000"/>
                          <w:highlight w:val="yellow"/>
                          <w:lang w:eastAsia="ja-JP"/>
                        </w:rPr>
                        <w:tab/>
                        <w:t>1</w:t>
                      </w:r>
                    </w:p>
                    <w:p w:rsidR="000600BF" w:rsidRPr="000600BF" w:rsidRDefault="000600BF">
                      <w:pPr>
                        <w:tabs>
                          <w:tab w:val="left" w:pos="1440"/>
                          <w:tab w:val="right" w:leader="dot" w:pos="11088"/>
                        </w:tabs>
                        <w:spacing w:before="99" w:line="237" w:lineRule="exact"/>
                        <w:ind w:left="864"/>
                        <w:textAlignment w:val="baseline"/>
                        <w:rPr>
                          <w:rFonts w:ascii="Source Sans Pro" w:eastAsia="Source Sans Pro" w:hAnsi="Source Sans Pro"/>
                          <w:b/>
                          <w:color w:val="000000"/>
                          <w:highlight w:val="yellow"/>
                          <w:lang w:eastAsia="ja-JP"/>
                        </w:rPr>
                      </w:pPr>
                      <w:r w:rsidRPr="000600BF">
                        <w:rPr>
                          <w:rFonts w:ascii="Source Sans Pro" w:eastAsia="Source Sans Pro" w:hAnsi="Source Sans Pro"/>
                          <w:b/>
                          <w:color w:val="000000"/>
                          <w:highlight w:val="yellow"/>
                          <w:lang w:eastAsia="ja-JP"/>
                        </w:rPr>
                        <w:t>1</w:t>
                      </w:r>
                      <w:r w:rsidRPr="000600BF">
                        <w:rPr>
                          <w:rFonts w:ascii="Source Sans Pro" w:eastAsia="Source Sans Pro" w:hAnsi="Source Sans Pro"/>
                          <w:b/>
                          <w:color w:val="000000"/>
                          <w:highlight w:val="yellow"/>
                          <w:lang w:eastAsia="ja-JP"/>
                        </w:rPr>
                        <w:tab/>
                      </w:r>
                      <w:r w:rsidRPr="000600BF">
                        <w:rPr>
                          <w:rFonts w:ascii="ＭＳ ゴシック" w:eastAsia="ＭＳ ゴシック" w:hAnsi="ＭＳ ゴシック" w:cs="ＭＳ ゴシック" w:hint="eastAsia"/>
                          <w:b/>
                          <w:color w:val="000000"/>
                          <w:highlight w:val="yellow"/>
                          <w:lang w:eastAsia="ja-JP"/>
                        </w:rPr>
                        <w:t>誘導電動機の</w:t>
                      </w:r>
                      <w:r w:rsidRPr="000600BF">
                        <w:rPr>
                          <w:rFonts w:ascii="Source Sans Pro" w:eastAsia="Source Sans Pro" w:hAnsi="Source Sans Pro"/>
                          <w:b/>
                          <w:color w:val="000000"/>
                          <w:highlight w:val="yellow"/>
                          <w:lang w:eastAsia="ja-JP"/>
                        </w:rPr>
                        <w:t>V / Hz</w:t>
                      </w:r>
                      <w:r w:rsidRPr="000600BF">
                        <w:rPr>
                          <w:rFonts w:ascii="ＭＳ ゴシック" w:eastAsia="ＭＳ ゴシック" w:hAnsi="ＭＳ ゴシック" w:cs="ＭＳ ゴシック" w:hint="eastAsia"/>
                          <w:b/>
                          <w:color w:val="000000"/>
                          <w:highlight w:val="yellow"/>
                          <w:lang w:eastAsia="ja-JP"/>
                        </w:rPr>
                        <w:t>制御の概要</w:t>
                      </w:r>
                      <w:r w:rsidRPr="000600BF">
                        <w:rPr>
                          <w:rFonts w:ascii="Source Sans Pro" w:eastAsia="Source Sans Pro" w:hAnsi="Source Sans Pro"/>
                          <w:b/>
                          <w:color w:val="000000"/>
                          <w:highlight w:val="yellow"/>
                          <w:lang w:eastAsia="ja-JP"/>
                        </w:rPr>
                        <w:tab/>
                        <w:t>2</w:t>
                      </w:r>
                    </w:p>
                    <w:p w:rsidR="00784C3D" w:rsidRPr="000600BF" w:rsidRDefault="0080544D">
                      <w:pPr>
                        <w:tabs>
                          <w:tab w:val="left" w:pos="2016"/>
                          <w:tab w:val="right" w:leader="dot" w:pos="11088"/>
                        </w:tabs>
                        <w:spacing w:before="42"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1.1</w:t>
                      </w:r>
                      <w:r w:rsidRPr="000600BF">
                        <w:rPr>
                          <w:rFonts w:ascii="Source Sans Pro" w:eastAsia="Source Sans Pro" w:hAnsi="Source Sans Pro"/>
                          <w:color w:val="000000"/>
                          <w:highlight w:val="yellow"/>
                          <w:lang w:eastAsia="ja-JP"/>
                        </w:rPr>
                        <w:tab/>
                        <w:t>はじめに</w:t>
                      </w:r>
                      <w:r w:rsidRPr="000600BF">
                        <w:rPr>
                          <w:rFonts w:ascii="Source Sans Pro" w:eastAsia="Source Sans Pro" w:hAnsi="Source Sans Pro"/>
                          <w:color w:val="000000"/>
                          <w:highlight w:val="yellow"/>
                          <w:lang w:eastAsia="ja-JP"/>
                        </w:rPr>
                        <w:tab/>
                        <w:t>2</w:t>
                      </w:r>
                    </w:p>
                    <w:p w:rsidR="00784C3D" w:rsidRPr="000600BF" w:rsidRDefault="0080544D">
                      <w:pPr>
                        <w:tabs>
                          <w:tab w:val="left" w:pos="2016"/>
                          <w:tab w:val="right" w:leader="dot" w:pos="11088"/>
                        </w:tabs>
                        <w:spacing w:before="35"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1.2</w:t>
                      </w:r>
                      <w:r w:rsidRPr="000600BF">
                        <w:rPr>
                          <w:rFonts w:ascii="Source Sans Pro" w:eastAsia="Source Sans Pro" w:hAnsi="Source Sans Pro"/>
                          <w:color w:val="000000"/>
                          <w:highlight w:val="yellow"/>
                          <w:lang w:eastAsia="ja-JP"/>
                        </w:rPr>
                        <w:tab/>
                        <w:t>スクリプト開発ワークフロー</w:t>
                      </w:r>
                      <w:r w:rsidRPr="000600BF">
                        <w:rPr>
                          <w:rFonts w:ascii="Source Sans Pro" w:eastAsia="Source Sans Pro" w:hAnsi="Source Sans Pro"/>
                          <w:color w:val="000000"/>
                          <w:highlight w:val="yellow"/>
                          <w:lang w:eastAsia="ja-JP"/>
                        </w:rPr>
                        <w:tab/>
                        <w:t>4</w:t>
                      </w:r>
                    </w:p>
                    <w:p w:rsidR="000600BF" w:rsidRPr="000600BF" w:rsidRDefault="000600BF">
                      <w:pPr>
                        <w:tabs>
                          <w:tab w:val="left" w:pos="1440"/>
                          <w:tab w:val="right" w:leader="dot" w:pos="11088"/>
                        </w:tabs>
                        <w:spacing w:before="93" w:line="237" w:lineRule="exact"/>
                        <w:ind w:left="864"/>
                        <w:textAlignment w:val="baseline"/>
                        <w:rPr>
                          <w:rFonts w:ascii="Source Sans Pro" w:eastAsia="Source Sans Pro" w:hAnsi="Source Sans Pro"/>
                          <w:b/>
                          <w:color w:val="000000"/>
                          <w:highlight w:val="yellow"/>
                          <w:lang w:eastAsia="ja-JP"/>
                        </w:rPr>
                      </w:pPr>
                      <w:r w:rsidRPr="000600BF">
                        <w:rPr>
                          <w:rFonts w:ascii="Source Sans Pro" w:eastAsia="Source Sans Pro" w:hAnsi="Source Sans Pro"/>
                          <w:b/>
                          <w:color w:val="000000"/>
                          <w:highlight w:val="yellow"/>
                          <w:lang w:eastAsia="ja-JP"/>
                        </w:rPr>
                        <w:t>2</w:t>
                      </w:r>
                      <w:r w:rsidRPr="000600BF">
                        <w:rPr>
                          <w:rFonts w:ascii="Source Sans Pro" w:eastAsia="Source Sans Pro" w:hAnsi="Source Sans Pro"/>
                          <w:b/>
                          <w:color w:val="000000"/>
                          <w:highlight w:val="yellow"/>
                          <w:lang w:eastAsia="ja-JP"/>
                        </w:rPr>
                        <w:tab/>
                        <w:t>V / Hz</w:t>
                      </w:r>
                      <w:r w:rsidRPr="000600BF">
                        <w:rPr>
                          <w:rFonts w:ascii="ＭＳ ゴシック" w:eastAsia="ＭＳ ゴシック" w:hAnsi="ＭＳ ゴシック" w:cs="ＭＳ ゴシック" w:hint="eastAsia"/>
                          <w:b/>
                          <w:color w:val="000000"/>
                          <w:highlight w:val="yellow"/>
                          <w:lang w:eastAsia="ja-JP"/>
                        </w:rPr>
                        <w:t>制御構造</w:t>
                      </w:r>
                      <w:r w:rsidRPr="000600BF">
                        <w:rPr>
                          <w:rFonts w:ascii="Source Sans Pro" w:eastAsia="Source Sans Pro" w:hAnsi="Source Sans Pro"/>
                          <w:b/>
                          <w:color w:val="000000"/>
                          <w:highlight w:val="yellow"/>
                          <w:lang w:eastAsia="ja-JP"/>
                        </w:rPr>
                        <w:tab/>
                        <w:t>5</w:t>
                      </w:r>
                    </w:p>
                    <w:p w:rsidR="00784C3D" w:rsidRPr="000600BF" w:rsidRDefault="0080544D">
                      <w:pPr>
                        <w:tabs>
                          <w:tab w:val="left" w:pos="2016"/>
                          <w:tab w:val="right" w:leader="dot" w:pos="11088"/>
                        </w:tabs>
                        <w:spacing w:before="37"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2.1</w:t>
                      </w:r>
                      <w:r w:rsidRPr="000600BF">
                        <w:rPr>
                          <w:rFonts w:ascii="Source Sans Pro" w:eastAsia="Source Sans Pro" w:hAnsi="Source Sans Pro"/>
                          <w:color w:val="000000"/>
                          <w:highlight w:val="yellow"/>
                          <w:lang w:eastAsia="ja-JP"/>
                        </w:rPr>
                        <w:tab/>
                        <w:t>MCEWizard入力</w:t>
                      </w:r>
                      <w:r w:rsidRPr="006124D6">
                        <w:rPr>
                          <w:rFonts w:ascii="Source Sans Pro" w:eastAsia="Source Sans Pro" w:hAnsi="Source Sans Pro"/>
                          <w:dstrike/>
                          <w:color w:val="FF0000"/>
                          <w:highlight w:val="yellow"/>
                          <w:lang w:eastAsia="ja-JP"/>
                        </w:rPr>
                        <w:t>入力</w:t>
                      </w:r>
                      <w:r w:rsidR="006124D6" w:rsidRPr="006124D6">
                        <w:rPr>
                          <w:rFonts w:ascii="ＭＳ ゴシック" w:eastAsia="ＭＳ ゴシック" w:hAnsi="ＭＳ ゴシック" w:cs="ＭＳ ゴシック" w:hint="eastAsia"/>
                          <w:color w:val="000000"/>
                          <w:highlight w:val="yellow"/>
                          <w:lang w:eastAsia="ja-JP"/>
                        </w:rPr>
                        <w:t>エントリー</w:t>
                      </w:r>
                      <w:r w:rsidRPr="000600BF">
                        <w:rPr>
                          <w:rFonts w:ascii="Source Sans Pro" w:eastAsia="Source Sans Pro" w:hAnsi="Source Sans Pro"/>
                          <w:color w:val="000000"/>
                          <w:highlight w:val="yellow"/>
                          <w:lang w:eastAsia="ja-JP"/>
                        </w:rPr>
                        <w:t>要件</w:t>
                      </w:r>
                      <w:r w:rsidRPr="000600BF">
                        <w:rPr>
                          <w:rFonts w:ascii="Source Sans Pro" w:eastAsia="Source Sans Pro" w:hAnsi="Source Sans Pro"/>
                          <w:color w:val="000000"/>
                          <w:highlight w:val="yellow"/>
                          <w:lang w:eastAsia="ja-JP"/>
                        </w:rPr>
                        <w:tab/>
                        <w:t>5</w:t>
                      </w:r>
                    </w:p>
                    <w:p w:rsidR="00784C3D" w:rsidRPr="000600BF" w:rsidRDefault="0080544D">
                      <w:pPr>
                        <w:tabs>
                          <w:tab w:val="left" w:pos="2016"/>
                          <w:tab w:val="right" w:leader="dot" w:pos="11088"/>
                        </w:tabs>
                        <w:spacing w:before="35"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w:t>
                      </w:r>
                      <w:r w:rsidRPr="000600BF">
                        <w:rPr>
                          <w:rFonts w:ascii="Source Sans Pro" w:eastAsia="Source Sans Pro" w:hAnsi="Source Sans Pro"/>
                          <w:color w:val="000000"/>
                          <w:highlight w:val="yellow"/>
                          <w:lang w:eastAsia="ja-JP"/>
                        </w:rPr>
                        <w:tab/>
                        <w:t>MCE機能をサポートするV / Hz</w:t>
                      </w:r>
                      <w:r w:rsidRPr="000600BF">
                        <w:rPr>
                          <w:rFonts w:ascii="Source Sans Pro" w:eastAsia="Source Sans Pro" w:hAnsi="Source Sans Pro"/>
                          <w:color w:val="000000"/>
                          <w:highlight w:val="yellow"/>
                          <w:lang w:eastAsia="ja-JP"/>
                        </w:rPr>
                        <w:tab/>
                        <w:t>8</w:t>
                      </w:r>
                    </w:p>
                    <w:p w:rsidR="00784C3D" w:rsidRPr="000600BF" w:rsidRDefault="0080544D">
                      <w:pPr>
                        <w:tabs>
                          <w:tab w:val="left" w:pos="2304"/>
                          <w:tab w:val="right" w:leader="dot" w:pos="11088"/>
                        </w:tabs>
                        <w:spacing w:before="30"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2.2.1</w:t>
                      </w:r>
                      <w:r w:rsidRPr="000600BF">
                        <w:rPr>
                          <w:rFonts w:ascii="Source Sans Pro" w:eastAsia="Source Sans Pro" w:hAnsi="Source Sans Pro"/>
                          <w:color w:val="000000"/>
                          <w:highlight w:val="yellow"/>
                          <w:lang w:eastAsia="ja-JP"/>
                        </w:rPr>
                        <w:tab/>
                        <w:t>ランプブロック付きリファレンスジェネレータ</w:t>
                      </w:r>
                      <w:r w:rsidRPr="000600BF">
                        <w:rPr>
                          <w:rFonts w:ascii="Source Sans Pro" w:eastAsia="Source Sans Pro" w:hAnsi="Source Sans Pro"/>
                          <w:color w:val="000000"/>
                          <w:highlight w:val="yellow"/>
                          <w:lang w:eastAsia="ja-JP"/>
                        </w:rPr>
                        <w:tab/>
                        <w:t>9</w:t>
                      </w:r>
                    </w:p>
                    <w:p w:rsidR="00784C3D" w:rsidRPr="000600BF" w:rsidRDefault="0080544D">
                      <w:pPr>
                        <w:tabs>
                          <w:tab w:val="left" w:pos="2304"/>
                          <w:tab w:val="right" w:leader="dot" w:pos="11088"/>
                        </w:tabs>
                        <w:spacing w:before="26"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2.2.2</w:t>
                      </w:r>
                      <w:r w:rsidRPr="000600BF">
                        <w:rPr>
                          <w:rFonts w:ascii="Source Sans Pro" w:eastAsia="Source Sans Pro" w:hAnsi="Source Sans Pro"/>
                          <w:color w:val="000000"/>
                          <w:highlight w:val="yellow"/>
                          <w:lang w:eastAsia="ja-JP"/>
                        </w:rPr>
                        <w:tab/>
                        <w:t>ランプブロック</w:t>
                      </w:r>
                      <w:r w:rsidRPr="00415F9A">
                        <w:rPr>
                          <w:rFonts w:ascii="Source Sans Pro" w:eastAsia="Source Sans Pro" w:hAnsi="Source Sans Pro"/>
                          <w:dstrike/>
                          <w:color w:val="FF0000"/>
                          <w:highlight w:val="yellow"/>
                          <w:lang w:eastAsia="ja-JP"/>
                        </w:rPr>
                        <w:t>を</w:t>
                      </w:r>
                      <w:r w:rsidRPr="006124D6">
                        <w:rPr>
                          <w:rFonts w:ascii="Source Sans Pro" w:eastAsia="Source Sans Pro" w:hAnsi="Source Sans Pro"/>
                          <w:dstrike/>
                          <w:color w:val="FF0000"/>
                          <w:highlight w:val="yellow"/>
                          <w:lang w:eastAsia="ja-JP"/>
                        </w:rPr>
                        <w:t>備えた</w:t>
                      </w:r>
                      <w:r w:rsidR="006124D6" w:rsidRPr="006124D6">
                        <w:rPr>
                          <w:rFonts w:ascii="ＭＳ ゴシック" w:eastAsia="ＭＳ ゴシック" w:hAnsi="ＭＳ ゴシック" w:cs="ＭＳ ゴシック" w:hint="eastAsia"/>
                          <w:color w:val="FF0000"/>
                          <w:highlight w:val="yellow"/>
                          <w:lang w:eastAsia="ja-JP"/>
                        </w:rPr>
                        <w:t>付き</w:t>
                      </w:r>
                      <w:r w:rsidRPr="000600BF">
                        <w:rPr>
                          <w:rFonts w:ascii="Source Sans Pro" w:eastAsia="Source Sans Pro" w:hAnsi="Source Sans Pro"/>
                          <w:color w:val="000000"/>
                          <w:highlight w:val="yellow"/>
                          <w:lang w:eastAsia="ja-JP"/>
                        </w:rPr>
                        <w:t>周波数から角度へのアキュムレータ</w:t>
                      </w:r>
                      <w:r w:rsidRPr="000600BF">
                        <w:rPr>
                          <w:rFonts w:ascii="Source Sans Pro" w:eastAsia="Source Sans Pro" w:hAnsi="Source Sans Pro"/>
                          <w:color w:val="000000"/>
                          <w:highlight w:val="yellow"/>
                          <w:lang w:eastAsia="ja-JP"/>
                        </w:rPr>
                        <w:tab/>
                        <w:t>9</w:t>
                      </w:r>
                    </w:p>
                    <w:p w:rsidR="00784C3D" w:rsidRPr="000600BF" w:rsidRDefault="0080544D">
                      <w:pPr>
                        <w:tabs>
                          <w:tab w:val="left" w:pos="2304"/>
                          <w:tab w:val="right" w:leader="dot" w:pos="11088"/>
                        </w:tabs>
                        <w:spacing w:before="30"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2.2.3</w:t>
                      </w:r>
                      <w:r w:rsidRPr="000600BF">
                        <w:rPr>
                          <w:rFonts w:ascii="Source Sans Pro" w:eastAsia="Source Sans Pro" w:hAnsi="Source Sans Pro"/>
                          <w:color w:val="000000"/>
                          <w:highlight w:val="yellow"/>
                          <w:lang w:eastAsia="ja-JP"/>
                        </w:rPr>
                        <w:tab/>
                        <w:t>PWM生成/デッドタイム/ VDCバス電圧補償</w:t>
                      </w:r>
                      <w:r w:rsidRPr="000600BF">
                        <w:rPr>
                          <w:rFonts w:ascii="Source Sans Pro" w:eastAsia="Source Sans Pro" w:hAnsi="Source Sans Pro"/>
                          <w:color w:val="000000"/>
                          <w:highlight w:val="yellow"/>
                          <w:lang w:eastAsia="ja-JP"/>
                        </w:rPr>
                        <w:tab/>
                        <w:t>10</w:t>
                      </w:r>
                    </w:p>
                    <w:p w:rsidR="00784C3D" w:rsidRPr="000600BF" w:rsidRDefault="0080544D">
                      <w:pPr>
                        <w:tabs>
                          <w:tab w:val="left" w:pos="2016"/>
                          <w:tab w:val="right" w:leader="dot" w:pos="11088"/>
                        </w:tabs>
                        <w:spacing w:before="26"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2.3</w:t>
                      </w:r>
                      <w:r w:rsidRPr="000600BF">
                        <w:rPr>
                          <w:rFonts w:ascii="Source Sans Pro" w:eastAsia="Source Sans Pro" w:hAnsi="Source Sans Pro"/>
                          <w:color w:val="000000"/>
                          <w:highlight w:val="yellow"/>
                          <w:lang w:eastAsia="ja-JP"/>
                        </w:rPr>
                        <w:tab/>
                        <w:t>V / Hz制御のスクリプト言語部分</w:t>
                      </w:r>
                      <w:r w:rsidRPr="000600BF">
                        <w:rPr>
                          <w:rFonts w:ascii="Source Sans Pro" w:eastAsia="Source Sans Pro" w:hAnsi="Source Sans Pro"/>
                          <w:color w:val="000000"/>
                          <w:highlight w:val="yellow"/>
                          <w:lang w:eastAsia="ja-JP"/>
                        </w:rPr>
                        <w:tab/>
                        <w:t>10</w:t>
                      </w:r>
                    </w:p>
                    <w:p w:rsidR="00784C3D" w:rsidRPr="000600BF" w:rsidRDefault="0080544D">
                      <w:pPr>
                        <w:tabs>
                          <w:tab w:val="left" w:pos="2304"/>
                          <w:tab w:val="right" w:leader="dot" w:pos="11088"/>
                        </w:tabs>
                        <w:spacing w:before="30" w:line="243"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2.3.1</w:t>
                      </w:r>
                      <w:r w:rsidRPr="000600BF">
                        <w:rPr>
                          <w:rFonts w:ascii="Source Sans Pro" w:eastAsia="Source Sans Pro" w:hAnsi="Source Sans Pro"/>
                          <w:color w:val="000000"/>
                          <w:highlight w:val="yellow"/>
                          <w:lang w:eastAsia="ja-JP"/>
                        </w:rPr>
                        <w:tab/>
                        <w:t>トルクブースト</w:t>
                      </w:r>
                      <w:r w:rsidRPr="000600BF">
                        <w:rPr>
                          <w:rFonts w:ascii="Source Sans Pro" w:eastAsia="Source Sans Pro" w:hAnsi="Source Sans Pro"/>
                          <w:color w:val="000000"/>
                          <w:highlight w:val="yellow"/>
                          <w:lang w:eastAsia="ja-JP"/>
                        </w:rPr>
                        <w:tab/>
                        <w:t>11</w:t>
                      </w:r>
                    </w:p>
                    <w:p w:rsidR="00784C3D" w:rsidRPr="000600BF" w:rsidRDefault="0080544D">
                      <w:pPr>
                        <w:tabs>
                          <w:tab w:val="left" w:pos="2304"/>
                          <w:tab w:val="right" w:leader="dot" w:pos="11088"/>
                        </w:tabs>
                        <w:spacing w:before="36" w:line="248" w:lineRule="exact"/>
                        <w:ind w:left="864"/>
                        <w:textAlignment w:val="baseline"/>
                        <w:rPr>
                          <w:rFonts w:ascii="Source Sans Pro" w:eastAsia="Source Sans Pro" w:hAnsi="Source Sans Pro"/>
                          <w:color w:val="000000"/>
                          <w:highlight w:val="yellow"/>
                          <w:lang w:eastAsia="ja-JP"/>
                        </w:rPr>
                      </w:pPr>
                      <w:r w:rsidRPr="000600BF">
                        <w:rPr>
                          <w:rFonts w:ascii="Source Sans Pro" w:eastAsia="Source Sans Pro" w:hAnsi="Source Sans Pro"/>
                          <w:color w:val="000000"/>
                          <w:highlight w:val="yellow"/>
                          <w:lang w:eastAsia="ja-JP"/>
                        </w:rPr>
                        <w:t>2.3.2</w:t>
                      </w:r>
                      <w:r w:rsidRPr="000600BF">
                        <w:rPr>
                          <w:rFonts w:ascii="Source Sans Pro" w:eastAsia="Source Sans Pro" w:hAnsi="Source Sans Pro"/>
                          <w:color w:val="000000"/>
                          <w:highlight w:val="yellow"/>
                          <w:lang w:eastAsia="ja-JP"/>
                        </w:rPr>
                        <w:tab/>
                        <w:t>弱め界磁</w:t>
                      </w:r>
                      <w:r w:rsidRPr="000600BF">
                        <w:rPr>
                          <w:rFonts w:ascii="Source Sans Pro" w:eastAsia="Source Sans Pro" w:hAnsi="Source Sans Pro"/>
                          <w:color w:val="000000"/>
                          <w:highlight w:val="yellow"/>
                          <w:lang w:eastAsia="ja-JP"/>
                        </w:rPr>
                        <w:tab/>
                        <w:t>12</w:t>
                      </w:r>
                    </w:p>
                    <w:p w:rsidR="000600BF" w:rsidRPr="000600BF" w:rsidRDefault="000600BF">
                      <w:pPr>
                        <w:tabs>
                          <w:tab w:val="left" w:pos="1440"/>
                          <w:tab w:val="right" w:leader="dot" w:pos="11088"/>
                        </w:tabs>
                        <w:spacing w:before="88" w:line="243" w:lineRule="exact"/>
                        <w:ind w:left="864"/>
                        <w:textAlignment w:val="baseline"/>
                        <w:rPr>
                          <w:rFonts w:ascii="Source Sans Pro" w:eastAsia="Source Sans Pro" w:hAnsi="Source Sans Pro"/>
                          <w:b/>
                          <w:color w:val="000000"/>
                          <w:highlight w:val="yellow"/>
                          <w:lang w:eastAsia="ja-JP"/>
                        </w:rPr>
                      </w:pPr>
                      <w:r w:rsidRPr="000600BF">
                        <w:rPr>
                          <w:rFonts w:ascii="Source Sans Pro" w:eastAsia="Source Sans Pro" w:hAnsi="Source Sans Pro"/>
                          <w:b/>
                          <w:color w:val="000000"/>
                          <w:highlight w:val="yellow"/>
                          <w:lang w:eastAsia="ja-JP"/>
                        </w:rPr>
                        <w:t>3</w:t>
                      </w:r>
                      <w:r w:rsidRPr="000600BF">
                        <w:rPr>
                          <w:rFonts w:ascii="Source Sans Pro" w:eastAsia="Source Sans Pro" w:hAnsi="Source Sans Pro"/>
                          <w:b/>
                          <w:color w:val="000000"/>
                          <w:highlight w:val="yellow"/>
                          <w:lang w:eastAsia="ja-JP"/>
                        </w:rPr>
                        <w:tab/>
                        <w:t>V / Hz</w:t>
                      </w:r>
                      <w:r w:rsidRPr="000600BF">
                        <w:rPr>
                          <w:rFonts w:ascii="ＭＳ ゴシック" w:eastAsia="ＭＳ ゴシック" w:hAnsi="ＭＳ ゴシック" w:cs="ＭＳ ゴシック" w:hint="eastAsia"/>
                          <w:b/>
                          <w:color w:val="000000"/>
                          <w:highlight w:val="yellow"/>
                          <w:lang w:eastAsia="ja-JP"/>
                        </w:rPr>
                        <w:t>制御スクリプト言語の例</w:t>
                      </w:r>
                      <w:r w:rsidRPr="000600BF">
                        <w:rPr>
                          <w:rFonts w:ascii="Source Sans Pro" w:eastAsia="Source Sans Pro" w:hAnsi="Source Sans Pro"/>
                          <w:b/>
                          <w:color w:val="000000"/>
                          <w:highlight w:val="yellow"/>
                          <w:lang w:eastAsia="ja-JP"/>
                        </w:rPr>
                        <w:tab/>
                        <w:t>13</w:t>
                      </w:r>
                    </w:p>
                    <w:p w:rsidR="000600BF" w:rsidRPr="000600BF" w:rsidRDefault="000600BF">
                      <w:pPr>
                        <w:tabs>
                          <w:tab w:val="left" w:pos="1440"/>
                          <w:tab w:val="right" w:leader="dot" w:pos="11088"/>
                        </w:tabs>
                        <w:spacing w:before="93" w:line="237" w:lineRule="exact"/>
                        <w:ind w:left="864"/>
                        <w:textAlignment w:val="baseline"/>
                        <w:rPr>
                          <w:rFonts w:ascii="Source Sans Pro" w:eastAsia="Source Sans Pro" w:hAnsi="Source Sans Pro"/>
                          <w:b/>
                          <w:color w:val="000000"/>
                          <w:highlight w:val="yellow"/>
                        </w:rPr>
                      </w:pPr>
                      <w:r w:rsidRPr="000600BF">
                        <w:rPr>
                          <w:rFonts w:ascii="Source Sans Pro" w:eastAsia="Source Sans Pro" w:hAnsi="Source Sans Pro"/>
                          <w:b/>
                          <w:color w:val="000000"/>
                          <w:highlight w:val="yellow"/>
                        </w:rPr>
                        <w:t>4</w:t>
                      </w:r>
                      <w:r w:rsidRPr="000600BF">
                        <w:rPr>
                          <w:rFonts w:ascii="Source Sans Pro" w:eastAsia="Source Sans Pro" w:hAnsi="Source Sans Pro"/>
                          <w:b/>
                          <w:color w:val="000000"/>
                          <w:highlight w:val="yellow"/>
                        </w:rPr>
                        <w:tab/>
                      </w:r>
                      <w:r w:rsidRPr="000600BF">
                        <w:rPr>
                          <w:rFonts w:ascii="ＭＳ ゴシック" w:eastAsia="ＭＳ ゴシック" w:hAnsi="ＭＳ ゴシック" w:cs="ＭＳ ゴシック" w:hint="eastAsia"/>
                          <w:b/>
                          <w:color w:val="000000"/>
                          <w:highlight w:val="yellow"/>
                        </w:rPr>
                        <w:t>参考資料</w:t>
                      </w:r>
                      <w:r w:rsidRPr="000600BF">
                        <w:rPr>
                          <w:rFonts w:ascii="Source Sans Pro" w:eastAsia="Source Sans Pro" w:hAnsi="Source Sans Pro"/>
                          <w:b/>
                          <w:color w:val="000000"/>
                          <w:highlight w:val="yellow"/>
                        </w:rPr>
                        <w:tab/>
                        <w:t>16</w:t>
                      </w:r>
                    </w:p>
                    <w:p w:rsidR="00784C3D" w:rsidRDefault="000600BF">
                      <w:pPr>
                        <w:tabs>
                          <w:tab w:val="right" w:leader="dot" w:pos="11088"/>
                        </w:tabs>
                        <w:spacing w:before="99" w:after="3960" w:line="238" w:lineRule="exact"/>
                        <w:ind w:left="864"/>
                        <w:textAlignment w:val="baseline"/>
                        <w:rPr>
                          <w:rFonts w:ascii="Source Sans Pro" w:eastAsia="Source Sans Pro" w:hAnsi="Source Sans Pro"/>
                          <w:b/>
                          <w:color w:val="000000"/>
                        </w:rPr>
                      </w:pPr>
                      <w:r w:rsidRPr="000600BF">
                        <w:rPr>
                          <w:rFonts w:ascii="ＭＳ ゴシック" w:eastAsia="ＭＳ ゴシック" w:hAnsi="ＭＳ ゴシック" w:cs="ＭＳ ゴシック" w:hint="eastAsia"/>
                          <w:b/>
                          <w:color w:val="000000"/>
                          <w:highlight w:val="yellow"/>
                        </w:rPr>
                        <w:t>改訂履歴</w:t>
                      </w:r>
                      <w:r w:rsidRPr="000600BF">
                        <w:rPr>
                          <w:rFonts w:ascii="Source Sans Pro" w:eastAsia="Source Sans Pro" w:hAnsi="Source Sans Pro"/>
                          <w:b/>
                          <w:color w:val="000000"/>
                        </w:rPr>
                        <w:tab/>
                        <w:t>16</w:t>
                      </w:r>
                    </w:p>
                  </w:txbxContent>
                </v:textbox>
                <w10:wrap type="square" anchorx="page" anchory="page"/>
              </v:shape>
            </w:pict>
          </mc:Fallback>
        </mc:AlternateContent>
      </w:r>
    </w:p>
    <w:p w:rsidR="00784C3D" w:rsidRPr="00B64084" w:rsidRDefault="00784C3D">
      <w:pPr>
        <w:sectPr w:rsidR="00784C3D" w:rsidRPr="00B64084">
          <w:pgSz w:w="11909" w:h="16843"/>
          <w:pgMar w:top="0" w:right="269" w:bottom="0" w:left="0" w:header="720" w:footer="720" w:gutter="0"/>
          <w:cols w:space="720"/>
        </w:sectPr>
      </w:pPr>
    </w:p>
    <w:tbl>
      <w:tblPr>
        <w:tblW w:w="0" w:type="auto"/>
        <w:tblInd w:w="72" w:type="dxa"/>
        <w:tblLayout w:type="fixed"/>
        <w:tblCellMar>
          <w:left w:w="0" w:type="dxa"/>
          <w:right w:w="0" w:type="dxa"/>
        </w:tblCellMar>
        <w:tblLook w:val="04A0" w:firstRow="1" w:lastRow="0" w:firstColumn="1" w:lastColumn="0" w:noHBand="0" w:noVBand="1"/>
      </w:tblPr>
      <w:tblGrid>
        <w:gridCol w:w="8522"/>
        <w:gridCol w:w="2266"/>
      </w:tblGrid>
      <w:tr w:rsidR="00784C3D" w:rsidRPr="00B64084" w:rsidTr="00825FE6">
        <w:trPr>
          <w:trHeight w:hRule="exact" w:val="930"/>
        </w:trPr>
        <w:tc>
          <w:tcPr>
            <w:tcW w:w="8522" w:type="dxa"/>
          </w:tcPr>
          <w:p w:rsidR="00784C3D" w:rsidRPr="00B64084" w:rsidRDefault="00784C3D">
            <w:pPr>
              <w:spacing w:before="32" w:after="345" w:line="305" w:lineRule="exact"/>
              <w:ind w:left="72"/>
              <w:textAlignment w:val="baseline"/>
              <w:rPr>
                <w:rFonts w:ascii="Source Sans Pro" w:eastAsia="Source Sans Pro" w:hAnsi="Source Sans Pro"/>
                <w:b/>
                <w:color w:val="000000"/>
                <w:sz w:val="28"/>
              </w:rPr>
            </w:pPr>
          </w:p>
        </w:tc>
        <w:tc>
          <w:tcPr>
            <w:tcW w:w="2266" w:type="dxa"/>
          </w:tcPr>
          <w:p w:rsidR="00784C3D" w:rsidRPr="00B64084" w:rsidRDefault="00784C3D">
            <w:pPr>
              <w:spacing w:before="28"/>
              <w:ind w:left="222"/>
              <w:jc w:val="right"/>
              <w:textAlignment w:val="baseline"/>
            </w:pPr>
          </w:p>
        </w:tc>
      </w:tr>
      <w:tr w:rsidR="00784C3D" w:rsidRPr="00B64084" w:rsidTr="00825FE6">
        <w:trPr>
          <w:trHeight w:hRule="exact" w:val="29"/>
        </w:trPr>
        <w:tc>
          <w:tcPr>
            <w:tcW w:w="8522" w:type="dxa"/>
          </w:tcPr>
          <w:p w:rsidR="00784C3D" w:rsidRPr="00B64084" w:rsidRDefault="00784C3D"/>
        </w:tc>
        <w:tc>
          <w:tcPr>
            <w:tcW w:w="2266" w:type="dxa"/>
          </w:tcPr>
          <w:p w:rsidR="00784C3D" w:rsidRPr="00B64084" w:rsidRDefault="00784C3D"/>
        </w:tc>
      </w:tr>
    </w:tbl>
    <w:p w:rsidR="000600BF" w:rsidRPr="00B64084" w:rsidRDefault="000600BF">
      <w:pPr>
        <w:spacing w:before="21" w:line="237" w:lineRule="exact"/>
        <w:ind w:left="72"/>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0600BF" w:rsidRPr="00B64084" w:rsidRDefault="000600BF">
      <w:pPr>
        <w:tabs>
          <w:tab w:val="left" w:pos="1512"/>
        </w:tabs>
        <w:spacing w:before="346" w:line="332" w:lineRule="exact"/>
        <w:ind w:left="72"/>
        <w:textAlignment w:val="baseline"/>
        <w:rPr>
          <w:rFonts w:ascii="Source Sans Pro" w:eastAsia="Source Sans Pro" w:hAnsi="Source Sans Pro"/>
          <w:b/>
          <w:color w:val="000000"/>
          <w:spacing w:val="2"/>
          <w:sz w:val="31"/>
          <w:lang w:eastAsia="ja-JP"/>
        </w:rPr>
      </w:pPr>
      <w:r w:rsidRPr="00B64084">
        <w:rPr>
          <w:rFonts w:ascii="Source Sans Pro" w:eastAsia="Source Sans Pro" w:hAnsi="Source Sans Pro"/>
          <w:b/>
          <w:color w:val="000000"/>
          <w:spacing w:val="2"/>
          <w:sz w:val="31"/>
          <w:lang w:eastAsia="ja-JP"/>
        </w:rPr>
        <w:t>1</w:t>
      </w:r>
      <w:r w:rsidRPr="00B64084">
        <w:rPr>
          <w:rFonts w:ascii="Source Sans Pro" w:eastAsia="Source Sans Pro" w:hAnsi="Source Sans Pro"/>
          <w:b/>
          <w:color w:val="000000"/>
          <w:spacing w:val="2"/>
          <w:sz w:val="31"/>
          <w:lang w:eastAsia="ja-JP"/>
        </w:rPr>
        <w:tab/>
      </w:r>
      <w:r w:rsidRPr="00B64084">
        <w:rPr>
          <w:rFonts w:ascii="ＭＳ ゴシック" w:eastAsia="ＭＳ ゴシック" w:hAnsi="ＭＳ ゴシック" w:cs="ＭＳ ゴシック" w:hint="eastAsia"/>
          <w:b/>
          <w:color w:val="000000"/>
          <w:spacing w:val="2"/>
          <w:sz w:val="31"/>
          <w:lang w:eastAsia="ja-JP"/>
        </w:rPr>
        <w:t>誘導電動機の</w:t>
      </w:r>
      <w:r w:rsidRPr="00B64084">
        <w:rPr>
          <w:rFonts w:ascii="Source Sans Pro" w:eastAsia="Source Sans Pro" w:hAnsi="Source Sans Pro"/>
          <w:b/>
          <w:color w:val="000000"/>
          <w:spacing w:val="2"/>
          <w:sz w:val="31"/>
          <w:lang w:eastAsia="ja-JP"/>
        </w:rPr>
        <w:t>V / Hz</w:t>
      </w:r>
      <w:r w:rsidRPr="00B64084">
        <w:rPr>
          <w:rFonts w:ascii="ＭＳ ゴシック" w:eastAsia="ＭＳ ゴシック" w:hAnsi="ＭＳ ゴシック" w:cs="ＭＳ ゴシック" w:hint="eastAsia"/>
          <w:b/>
          <w:color w:val="000000"/>
          <w:spacing w:val="2"/>
          <w:sz w:val="31"/>
          <w:lang w:eastAsia="ja-JP"/>
        </w:rPr>
        <w:t>制御の概要</w:t>
      </w:r>
    </w:p>
    <w:p w:rsidR="000600BF" w:rsidRPr="00B64084" w:rsidRDefault="000600BF">
      <w:pPr>
        <w:tabs>
          <w:tab w:val="left" w:pos="1512"/>
        </w:tabs>
        <w:spacing w:before="299" w:line="305" w:lineRule="exact"/>
        <w:ind w:left="72"/>
        <w:textAlignment w:val="baseline"/>
        <w:rPr>
          <w:rFonts w:ascii="Source Sans Pro" w:eastAsia="Source Sans Pro" w:hAnsi="Source Sans Pro"/>
          <w:b/>
          <w:color w:val="000000"/>
          <w:spacing w:val="-3"/>
          <w:sz w:val="28"/>
          <w:lang w:eastAsia="ja-JP"/>
        </w:rPr>
      </w:pPr>
      <w:r w:rsidRPr="00B64084">
        <w:rPr>
          <w:rFonts w:ascii="Source Sans Pro" w:eastAsia="Source Sans Pro" w:hAnsi="Source Sans Pro"/>
          <w:b/>
          <w:color w:val="000000"/>
          <w:spacing w:val="-3"/>
          <w:sz w:val="28"/>
          <w:lang w:eastAsia="ja-JP"/>
        </w:rPr>
        <w:t>1.1</w:t>
      </w:r>
      <w:r w:rsidRPr="00B64084">
        <w:rPr>
          <w:rFonts w:ascii="Source Sans Pro" w:eastAsia="Source Sans Pro" w:hAnsi="Source Sans Pro"/>
          <w:b/>
          <w:color w:val="000000"/>
          <w:spacing w:val="-3"/>
          <w:sz w:val="28"/>
          <w:lang w:eastAsia="ja-JP"/>
        </w:rPr>
        <w:tab/>
      </w:r>
      <w:r w:rsidRPr="00B64084">
        <w:rPr>
          <w:rFonts w:ascii="ＭＳ ゴシック" w:eastAsia="ＭＳ ゴシック" w:hAnsi="ＭＳ ゴシック" w:cs="ＭＳ ゴシック" w:hint="eastAsia"/>
          <w:b/>
          <w:color w:val="000000"/>
          <w:spacing w:val="-3"/>
          <w:sz w:val="28"/>
          <w:lang w:eastAsia="ja-JP"/>
        </w:rPr>
        <w:t>はじめに</w:t>
      </w:r>
    </w:p>
    <w:p w:rsidR="00784C3D" w:rsidRPr="00B64084" w:rsidRDefault="003D66F7">
      <w:pPr>
        <w:spacing w:before="170" w:after="771" w:line="276" w:lineRule="exact"/>
        <w:ind w:left="72" w:right="720"/>
        <w:textAlignment w:val="baseline"/>
        <w:rPr>
          <w:rFonts w:ascii="Source Sans Pro" w:eastAsia="Source Sans Pro" w:hAnsi="Source Sans Pro"/>
          <w:color w:val="000000"/>
          <w:lang w:eastAsia="ja-JP"/>
        </w:rPr>
      </w:pPr>
      <w:r w:rsidRPr="003D66F7">
        <w:rPr>
          <w:rFonts w:ascii="Source Sans Pro" w:eastAsia="Source Sans Pro" w:hAnsi="Source Sans Pro"/>
          <w:color w:val="FF0000"/>
          <w:lang w:eastAsia="ja-JP"/>
        </w:rPr>
        <w:t>i</w:t>
      </w:r>
      <w:r w:rsidRPr="003D66F7">
        <w:rPr>
          <w:rFonts w:ascii="Source Sans Pro" w:eastAsia="Source Sans Pro" w:hAnsi="Source Sans Pro" w:hint="eastAsia"/>
          <w:color w:val="FF0000"/>
          <w:lang w:eastAsia="ja-JP"/>
        </w:rPr>
        <w:t>MOTION</w:t>
      </w:r>
      <w:r w:rsidR="000600BF" w:rsidRPr="003D66F7">
        <w:rPr>
          <w:rFonts w:ascii="Source Sans Pro" w:eastAsia="Source Sans Pro" w:hAnsi="Source Sans Pro"/>
          <w:color w:val="FF0000"/>
          <w:vertAlign w:val="superscript"/>
          <w:lang w:eastAsia="ja-JP"/>
        </w:rPr>
        <w:t>TM</w:t>
      </w:r>
      <w:r w:rsidR="0080544D" w:rsidRPr="00B64084">
        <w:rPr>
          <w:rFonts w:ascii="Source Sans Pro" w:eastAsia="Source Sans Pro" w:hAnsi="Source Sans Pro"/>
          <w:color w:val="000000"/>
          <w:lang w:eastAsia="ja-JP"/>
        </w:rPr>
        <w:t>モーションコントロールエンジン（MCE）の最新のソフトウェアリリースには、誘導モーターの開ループV / Hz制御に必要なフックアップとともにスクリプトエンジンが含まれています。開ループV / Hz制御は、図1に示す「相ごとの等価回路」と呼ばれるACマシンモデルに基づいています。固定子巻線の主なインピーダンスはインダクタンスLmで、通常は数十から数百ミリヘンリーの範囲ですが、直列インダクタンスLsは、</w:t>
      </w:r>
      <w:r w:rsidR="0080544D" w:rsidRPr="003D66F7">
        <w:rPr>
          <w:rFonts w:ascii="Source Sans Pro" w:eastAsia="Source Sans Pro" w:hAnsi="Source Sans Pro"/>
          <w:color w:val="FF0000"/>
          <w:lang w:eastAsia="ja-JP"/>
        </w:rPr>
        <w:t>5</w:t>
      </w:r>
      <w:r>
        <w:rPr>
          <w:rFonts w:ascii="Source Sans Pro" w:eastAsia="Source Sans Pro" w:hAnsi="Source Sans Pro"/>
          <w:color w:val="FF0000"/>
          <w:lang w:eastAsia="ja-JP"/>
        </w:rPr>
        <w:t xml:space="preserve"> </w:t>
      </w:r>
      <w:r w:rsidR="0080544D" w:rsidRPr="003D66F7">
        <w:rPr>
          <w:rFonts w:ascii="Source Sans Pro" w:eastAsia="Source Sans Pro" w:hAnsi="Source Sans Pro"/>
          <w:color w:val="FF0000"/>
          <w:lang w:eastAsia="ja-JP"/>
        </w:rPr>
        <w:t>HP</w:t>
      </w:r>
      <w:r w:rsidR="0080544D" w:rsidRPr="00B64084">
        <w:rPr>
          <w:rFonts w:ascii="Source Sans Pro" w:eastAsia="Source Sans Pro" w:hAnsi="Source Sans Pro"/>
          <w:color w:val="000000"/>
          <w:lang w:eastAsia="ja-JP"/>
        </w:rPr>
        <w:t>以下のモーター出力範囲で数百マイクロヘンリーの範囲です。</w:t>
      </w:r>
    </w:p>
    <w:p w:rsidR="00042938" w:rsidRPr="00B64084" w:rsidRDefault="00042938">
      <w:pPr>
        <w:tabs>
          <w:tab w:val="left" w:pos="1512"/>
        </w:tabs>
        <w:spacing w:before="21" w:line="243" w:lineRule="exact"/>
        <w:textAlignment w:val="baseline"/>
        <w:rPr>
          <w:rFonts w:ascii="ＭＳ ゴシック" w:eastAsia="ＭＳ ゴシック" w:hAnsi="ＭＳ ゴシック" w:cs="ＭＳ ゴシック"/>
          <w:b/>
          <w:color w:val="000000"/>
          <w:spacing w:val="-2"/>
          <w:lang w:eastAsia="ja-JP"/>
        </w:rPr>
      </w:pPr>
    </w:p>
    <w:p w:rsidR="000600BF" w:rsidRPr="00B64084" w:rsidRDefault="006F07D7">
      <w:pPr>
        <w:tabs>
          <w:tab w:val="left" w:pos="1512"/>
        </w:tabs>
        <w:spacing w:before="21" w:line="243" w:lineRule="exact"/>
        <w:textAlignment w:val="baseline"/>
        <w:rPr>
          <w:rFonts w:ascii="Source Sans Pro" w:eastAsia="Source Sans Pro" w:hAnsi="Source Sans Pro"/>
          <w:b/>
          <w:color w:val="000000"/>
          <w:spacing w:val="-2"/>
          <w:lang w:eastAsia="ja-JP"/>
        </w:rPr>
      </w:pPr>
      <w:r w:rsidRPr="00B64084">
        <w:rPr>
          <w:noProof/>
        </w:rPr>
        <mc:AlternateContent>
          <mc:Choice Requires="wps">
            <w:drawing>
              <wp:anchor distT="0" distB="0" distL="0" distR="361950" simplePos="0" relativeHeight="251600896" behindDoc="1" locked="0" layoutInCell="1" allowOverlap="1">
                <wp:simplePos x="0" y="0"/>
                <wp:positionH relativeFrom="page">
                  <wp:posOffset>482600</wp:posOffset>
                </wp:positionH>
                <wp:positionV relativeFrom="page">
                  <wp:posOffset>3410585</wp:posOffset>
                </wp:positionV>
                <wp:extent cx="6534150" cy="1606550"/>
                <wp:effectExtent l="0" t="0" r="0" b="0"/>
                <wp:wrapSquare wrapText="bothSides"/>
                <wp:docPr id="1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784C3D" w:rsidP="00721E7E">
                            <w:pPr>
                              <w:pBdr>
                                <w:top w:val="single" w:sz="5" w:space="0" w:color="000000"/>
                                <w:left w:val="single" w:sz="5" w:space="0" w:color="000000"/>
                                <w:bottom w:val="single" w:sz="5" w:space="0" w:color="000000"/>
                                <w:right w:val="single" w:sz="5" w:space="28" w:color="000000"/>
                              </w:pBd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0" type="#_x0000_t202" style="position:absolute;margin-left:38pt;margin-top:268.55pt;width:514.5pt;height:126.5pt;z-index:-251715584;visibility:visible;mso-wrap-style:square;mso-width-percent:0;mso-height-percent:0;mso-wrap-distance-left:0;mso-wrap-distance-top:0;mso-wrap-distance-right:28.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VKsgIAALU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" filled="f" stroked="f">
                <v:textbox inset="0,0,0,0">
                  <w:txbxContent>
                    <w:p w:rsidR="00784C3D" w:rsidRDefault="00784C3D" w:rsidP="00721E7E">
                      <w:pPr>
                        <w:pBdr>
                          <w:top w:val="single" w:sz="5" w:space="0" w:color="000000"/>
                          <w:left w:val="single" w:sz="5" w:space="0" w:color="000000"/>
                          <w:bottom w:val="single" w:sz="5" w:space="0" w:color="000000"/>
                          <w:right w:val="single" w:sz="5" w:space="28" w:color="000000"/>
                        </w:pBdr>
                        <w:jc w:val="center"/>
                      </w:pPr>
                    </w:p>
                  </w:txbxContent>
                </v:textbox>
                <w10:wrap type="square" anchorx="page" anchory="page"/>
              </v:shape>
            </w:pict>
          </mc:Fallback>
        </mc:AlternateContent>
      </w:r>
      <w:r w:rsidRPr="00B64084">
        <w:rPr>
          <w:noProof/>
        </w:rPr>
        <mc:AlternateContent>
          <mc:Choice Requires="wps">
            <w:drawing>
              <wp:anchor distT="0" distB="0" distL="0" distR="0" simplePos="0" relativeHeight="251601920" behindDoc="1" locked="0" layoutInCell="1" allowOverlap="1">
                <wp:simplePos x="0" y="0"/>
                <wp:positionH relativeFrom="page">
                  <wp:posOffset>480060</wp:posOffset>
                </wp:positionH>
                <wp:positionV relativeFrom="page">
                  <wp:posOffset>3413760</wp:posOffset>
                </wp:positionV>
                <wp:extent cx="6534150" cy="1581785"/>
                <wp:effectExtent l="0" t="0" r="0" b="18415"/>
                <wp:wrapNone/>
                <wp:docPr id="14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58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721E7E">
                            <w:pPr>
                              <w:ind w:left="90"/>
                              <w:textAlignment w:val="baseline"/>
                            </w:pPr>
                            <w:r>
                              <w:rPr>
                                <w:noProof/>
                              </w:rPr>
                              <w:drawing>
                                <wp:inline distT="0" distB="0" distL="0" distR="0" wp14:anchorId="4934ED6D" wp14:editId="6884058E">
                                  <wp:extent cx="5319395" cy="158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19395" cy="15817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1" type="#_x0000_t202" style="position:absolute;margin-left:37.8pt;margin-top:268.8pt;width:514.5pt;height:124.5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UNsQ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" filled="f" stroked="f">
                <v:textbox inset="0,0,0,0">
                  <w:txbxContent>
                    <w:p w:rsidR="00784C3D" w:rsidRDefault="00721E7E">
                      <w:pPr>
                        <w:ind w:left="90"/>
                        <w:textAlignment w:val="baseline"/>
                      </w:pPr>
                      <w:r>
                        <w:rPr>
                          <w:noProof/>
                        </w:rPr>
                        <w:drawing>
                          <wp:inline distT="0" distB="0" distL="0" distR="0" wp14:anchorId="4934ED6D" wp14:editId="6884058E">
                            <wp:extent cx="5319395" cy="1581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9395" cy="1581785"/>
                                    </a:xfrm>
                                    <a:prstGeom prst="rect">
                                      <a:avLst/>
                                    </a:prstGeom>
                                  </pic:spPr>
                                </pic:pic>
                              </a:graphicData>
                            </a:graphic>
                          </wp:inline>
                        </w:drawing>
                      </w:r>
                    </w:p>
                  </w:txbxContent>
                </v:textbox>
                <w10:wrap anchorx="page" anchory="page"/>
              </v:shape>
            </w:pict>
          </mc:Fallback>
        </mc:AlternateContent>
      </w:r>
      <w:r w:rsidR="000600BF" w:rsidRPr="00B64084">
        <w:rPr>
          <w:rFonts w:ascii="ＭＳ ゴシック" w:eastAsia="ＭＳ ゴシック" w:hAnsi="ＭＳ ゴシック" w:cs="ＭＳ ゴシック" w:hint="eastAsia"/>
          <w:b/>
          <w:color w:val="000000"/>
          <w:spacing w:val="-2"/>
          <w:lang w:eastAsia="ja-JP"/>
        </w:rPr>
        <w:t>図</w:t>
      </w:r>
      <w:r w:rsidR="000600BF" w:rsidRPr="00B64084">
        <w:rPr>
          <w:rFonts w:ascii="Source Sans Pro" w:eastAsia="Source Sans Pro" w:hAnsi="Source Sans Pro"/>
          <w:b/>
          <w:color w:val="000000"/>
          <w:spacing w:val="-2"/>
          <w:lang w:eastAsia="ja-JP"/>
        </w:rPr>
        <w:t>1</w:t>
      </w:r>
      <w:r w:rsidR="000600BF" w:rsidRPr="00B64084">
        <w:rPr>
          <w:rFonts w:ascii="Source Sans Pro" w:eastAsia="Source Sans Pro" w:hAnsi="Source Sans Pro"/>
          <w:b/>
          <w:color w:val="000000"/>
          <w:spacing w:val="-2"/>
          <w:lang w:eastAsia="ja-JP"/>
        </w:rPr>
        <w:tab/>
      </w:r>
      <w:r w:rsidR="000600BF" w:rsidRPr="00B64084">
        <w:rPr>
          <w:rFonts w:ascii="ＭＳ ゴシック" w:eastAsia="ＭＳ ゴシック" w:hAnsi="ＭＳ ゴシック" w:cs="ＭＳ ゴシック" w:hint="eastAsia"/>
          <w:b/>
          <w:color w:val="000000"/>
          <w:spacing w:val="-2"/>
          <w:lang w:eastAsia="ja-JP"/>
        </w:rPr>
        <w:t>誘導電動機の等価回路</w:t>
      </w:r>
    </w:p>
    <w:p w:rsidR="00784C3D" w:rsidRPr="00B64084" w:rsidRDefault="0080544D">
      <w:pPr>
        <w:spacing w:before="434" w:line="244" w:lineRule="exact"/>
        <w:textAlignment w:val="baseline"/>
        <w:rPr>
          <w:rFonts w:ascii="Source Sans Pro" w:eastAsia="Source Sans Pro" w:hAnsi="Source Sans Pro"/>
          <w:color w:val="000000"/>
          <w:spacing w:val="16"/>
          <w:lang w:eastAsia="ja-JP"/>
        </w:rPr>
      </w:pPr>
      <w:r w:rsidRPr="003D66F7">
        <w:rPr>
          <w:rFonts w:ascii="Source Sans Pro" w:eastAsia="Source Sans Pro" w:hAnsi="Source Sans Pro"/>
          <w:dstrike/>
          <w:color w:val="FF0000"/>
          <w:spacing w:val="16"/>
          <w:lang w:eastAsia="ja-JP"/>
        </w:rPr>
        <w:t>以下の場合</w:t>
      </w:r>
      <w:r w:rsidR="003D66F7" w:rsidRPr="003D66F7">
        <w:rPr>
          <w:rFonts w:ascii="ＭＳ ゴシック" w:eastAsia="ＭＳ ゴシック" w:hAnsi="ＭＳ ゴシック" w:cs="ＭＳ ゴシック" w:hint="eastAsia"/>
          <w:color w:val="FF0000"/>
          <w:lang w:eastAsia="ja-JP"/>
        </w:rPr>
        <w:t>ここで</w:t>
      </w:r>
      <w:r w:rsidRPr="00B64084">
        <w:rPr>
          <w:rFonts w:ascii="Source Sans Pro" w:eastAsia="Source Sans Pro" w:hAnsi="Source Sans Pro"/>
          <w:color w:val="000000"/>
          <w:spacing w:val="16"/>
          <w:lang w:eastAsia="ja-JP"/>
        </w:rPr>
        <w:t>:</w:t>
      </w:r>
    </w:p>
    <w:p w:rsidR="00784C3D" w:rsidRPr="00B64084" w:rsidRDefault="0080544D">
      <w:pPr>
        <w:spacing w:before="192" w:line="248"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Rs：固定子の漏れインダクタンス</w:t>
      </w:r>
    </w:p>
    <w:p w:rsidR="00784C3D" w:rsidRPr="00B64084" w:rsidRDefault="0080544D">
      <w:pPr>
        <w:spacing w:before="189" w:line="248"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Ls：固定子の漏れインダクタンス</w:t>
      </w:r>
    </w:p>
    <w:p w:rsidR="00784C3D" w:rsidRPr="00B64084" w:rsidRDefault="0080544D">
      <w:pPr>
        <w:spacing w:before="189" w:line="248"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Lm：固定子の磁化インダクタンス</w:t>
      </w:r>
    </w:p>
    <w:p w:rsidR="00784C3D" w:rsidRPr="00B64084" w:rsidRDefault="0080544D">
      <w:pPr>
        <w:spacing w:before="189" w:line="248"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Lr：ローターの漏れインダクタンス</w:t>
      </w:r>
    </w:p>
    <w:p w:rsidR="00784C3D" w:rsidRPr="00B64084" w:rsidRDefault="0080544D">
      <w:pPr>
        <w:spacing w:before="189" w:line="244"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Rr：ローター抵抗</w:t>
      </w:r>
    </w:p>
    <w:p w:rsidR="00784C3D" w:rsidRPr="00B64084" w:rsidRDefault="0080544D">
      <w:pPr>
        <w:spacing w:before="192" w:line="244"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s：スリップ頻度</w:t>
      </w:r>
    </w:p>
    <w:p w:rsidR="00784C3D" w:rsidRPr="00B64084" w:rsidRDefault="0080544D">
      <w:pPr>
        <w:spacing w:before="630" w:line="248"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上記の相ごとの等価回路に基づいて、トルクは次の式で表すことができます。</w:t>
      </w:r>
    </w:p>
    <w:p w:rsidR="00721E7E" w:rsidRPr="00B64084" w:rsidRDefault="00721E7E" w:rsidP="00721E7E">
      <w:pPr>
        <w:spacing w:before="630" w:line="248" w:lineRule="exact"/>
        <w:textAlignment w:val="baseline"/>
        <w:rPr>
          <w:rFonts w:ascii="Source Sans Pro" w:eastAsia="Source Sans Pro" w:hAnsi="Source Sans Pro"/>
          <w:color w:val="000000"/>
          <w:spacing w:val="16"/>
        </w:rPr>
      </w:pPr>
      <w:r w:rsidRPr="00B64084">
        <w:rPr>
          <w:noProof/>
        </w:rPr>
        <w:drawing>
          <wp:inline distT="0" distB="0" distL="0" distR="0" wp14:anchorId="725C4849" wp14:editId="242F5232">
            <wp:extent cx="1350380" cy="426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4943" cy="431322"/>
                    </a:xfrm>
                    <a:prstGeom prst="rect">
                      <a:avLst/>
                    </a:prstGeom>
                  </pic:spPr>
                </pic:pic>
              </a:graphicData>
            </a:graphic>
          </wp:inline>
        </w:drawing>
      </w:r>
    </w:p>
    <w:p w:rsidR="00784C3D" w:rsidRPr="00B64084" w:rsidRDefault="003D66F7">
      <w:pPr>
        <w:spacing w:before="136" w:line="244" w:lineRule="exact"/>
        <w:textAlignment w:val="baseline"/>
        <w:rPr>
          <w:rFonts w:ascii="Source Sans Pro" w:eastAsia="Source Sans Pro" w:hAnsi="Source Sans Pro"/>
          <w:color w:val="000000"/>
          <w:spacing w:val="16"/>
          <w:lang w:eastAsia="ja-JP"/>
        </w:rPr>
      </w:pPr>
      <w:r w:rsidRPr="003D66F7">
        <w:rPr>
          <w:rFonts w:ascii="Source Sans Pro" w:eastAsia="Source Sans Pro" w:hAnsi="Source Sans Pro"/>
          <w:dstrike/>
          <w:color w:val="FF0000"/>
          <w:spacing w:val="16"/>
          <w:lang w:eastAsia="ja-JP"/>
        </w:rPr>
        <w:t>以下の場合</w:t>
      </w:r>
      <w:r w:rsidRPr="003D66F7">
        <w:rPr>
          <w:rFonts w:ascii="ＭＳ ゴシック" w:eastAsia="ＭＳ ゴシック" w:hAnsi="ＭＳ ゴシック" w:cs="ＭＳ ゴシック" w:hint="eastAsia"/>
          <w:color w:val="FF0000"/>
          <w:lang w:eastAsia="ja-JP"/>
        </w:rPr>
        <w:t>ここで</w:t>
      </w:r>
      <w:r w:rsidR="0080544D" w:rsidRPr="00B64084">
        <w:rPr>
          <w:rFonts w:ascii="Source Sans Pro" w:eastAsia="Source Sans Pro" w:hAnsi="Source Sans Pro"/>
          <w:color w:val="000000"/>
          <w:spacing w:val="16"/>
          <w:lang w:eastAsia="ja-JP"/>
        </w:rPr>
        <w:t>:</w:t>
      </w:r>
    </w:p>
    <w:p w:rsidR="00784C3D" w:rsidRPr="00B64084" w:rsidRDefault="0080544D">
      <w:pPr>
        <w:spacing w:before="192" w:line="248" w:lineRule="exact"/>
        <w:ind w:left="151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k：定格磁束を含む定数</w:t>
      </w:r>
    </w:p>
    <w:p w:rsidR="00784C3D" w:rsidRPr="00B64084" w:rsidRDefault="0080544D">
      <w:pPr>
        <w:spacing w:before="189" w:line="244" w:lineRule="exact"/>
        <w:ind w:left="1512"/>
        <w:textAlignment w:val="baseline"/>
        <w:rPr>
          <w:rFonts w:ascii="Source Sans Pro" w:eastAsia="Source Sans Pro" w:hAnsi="Source Sans Pro"/>
          <w:color w:val="000000"/>
        </w:rPr>
      </w:pPr>
      <w:r w:rsidRPr="00B64084">
        <w:rPr>
          <w:rFonts w:ascii="Source Sans Pro" w:eastAsia="Source Sans Pro" w:hAnsi="Source Sans Pro"/>
          <w:color w:val="000000"/>
        </w:rPr>
        <w:t>i2：ローター回路電流</w:t>
      </w:r>
    </w:p>
    <w:p w:rsidR="000600BF" w:rsidRPr="00B64084" w:rsidRDefault="000600BF">
      <w:pPr>
        <w:tabs>
          <w:tab w:val="left" w:pos="4968"/>
          <w:tab w:val="left" w:pos="9720"/>
        </w:tabs>
        <w:spacing w:before="1234" w:line="200" w:lineRule="exact"/>
        <w:textAlignment w:val="baseline"/>
        <w:rPr>
          <w:rFonts w:ascii="Source Sans Pro" w:eastAsia="Source Sans Pro" w:hAnsi="Source Sans Pro"/>
          <w:color w:val="000000"/>
          <w:sz w:val="20"/>
          <w:vertAlign w:val="subscript"/>
        </w:rPr>
      </w:pPr>
      <w:r w:rsidRPr="00B64084">
        <w:rPr>
          <w:rFonts w:ascii="Source Sans Pro" w:eastAsia="Source Sans Pro" w:hAnsi="Source Sans Pro"/>
          <w:color w:val="000000"/>
          <w:sz w:val="20"/>
          <w:vertAlign w:val="subscript"/>
        </w:rPr>
        <w:t xml:space="preserve"> </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rPr>
      </w:pPr>
      <w:r w:rsidRPr="00B64084">
        <w:rPr>
          <w:rFonts w:ascii="Source Sans Pro" w:eastAsia="Source Sans Pro" w:hAnsi="Source Sans Pro"/>
          <w:color w:val="000000"/>
          <w:sz w:val="20"/>
          <w:vertAlign w:val="subscript"/>
        </w:rPr>
        <w:lastRenderedPageBreak/>
        <w:t xml:space="preserve"> </w:t>
      </w:r>
    </w:p>
    <w:p w:rsidR="00784C3D" w:rsidRPr="00B64084" w:rsidRDefault="00784C3D">
      <w:pPr>
        <w:sectPr w:rsidR="00784C3D" w:rsidRPr="00B64084">
          <w:pgSz w:w="11909" w:h="16843"/>
          <w:pgMar w:top="260" w:right="289" w:bottom="467" w:left="76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825FE6">
        <w:trPr>
          <w:trHeight w:hRule="exact" w:val="930"/>
        </w:trPr>
        <w:tc>
          <w:tcPr>
            <w:tcW w:w="8551" w:type="dxa"/>
          </w:tcPr>
          <w:p w:rsidR="00784C3D" w:rsidRPr="00B64084" w:rsidRDefault="00784C3D">
            <w:pPr>
              <w:spacing w:before="33" w:after="345" w:line="303" w:lineRule="exact"/>
              <w:ind w:left="72"/>
              <w:textAlignment w:val="baseline"/>
              <w:rPr>
                <w:rFonts w:ascii="Source Sans Pro" w:eastAsia="Source Sans Pro" w:hAnsi="Source Sans Pro"/>
                <w:b/>
                <w:color w:val="000000"/>
                <w:sz w:val="27"/>
              </w:rPr>
            </w:pPr>
          </w:p>
        </w:tc>
        <w:tc>
          <w:tcPr>
            <w:tcW w:w="2309" w:type="dxa"/>
          </w:tcPr>
          <w:p w:rsidR="00784C3D" w:rsidRPr="00B64084" w:rsidRDefault="00784C3D">
            <w:pPr>
              <w:spacing w:before="28"/>
              <w:ind w:left="222"/>
              <w:jc w:val="right"/>
              <w:textAlignment w:val="baseline"/>
            </w:pPr>
          </w:p>
        </w:tc>
      </w:tr>
      <w:tr w:rsidR="00784C3D" w:rsidRPr="00B64084" w:rsidTr="00825FE6">
        <w:trPr>
          <w:trHeight w:hRule="exact" w:val="29"/>
        </w:trPr>
        <w:tc>
          <w:tcPr>
            <w:tcW w:w="8551" w:type="dxa"/>
          </w:tcPr>
          <w:p w:rsidR="00784C3D" w:rsidRPr="00B64084" w:rsidRDefault="00784C3D"/>
        </w:tc>
        <w:tc>
          <w:tcPr>
            <w:tcW w:w="2309" w:type="dxa"/>
          </w:tcPr>
          <w:p w:rsidR="00784C3D" w:rsidRPr="00B64084" w:rsidRDefault="00784C3D"/>
        </w:tc>
      </w:tr>
    </w:tbl>
    <w:p w:rsidR="000600BF" w:rsidRPr="00B64084" w:rsidRDefault="000600BF">
      <w:pPr>
        <w:spacing w:before="21" w:line="238" w:lineRule="exact"/>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784C3D" w:rsidRPr="00B64084" w:rsidRDefault="0080544D">
      <w:pPr>
        <w:spacing w:before="216" w:line="277"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トルクは常に制御されていません。AC機自体が軸荷重に応じたトルク発生を行います。負荷が増加すると、スリップ周波数が増加し、それによってローター電流が増加し、トルクが増加します。したがって、完全なトルクを生成するには、モーターを最大磁束で磁化することが重要です。</w:t>
      </w:r>
    </w:p>
    <w:p w:rsidR="005F0848" w:rsidRDefault="0080544D" w:rsidP="005F0848">
      <w:pPr>
        <w:rPr>
          <w:rFonts w:ascii="Source Sans Pro" w:eastAsiaTheme="minorEastAsia" w:hAnsi="Source Sans Pro"/>
          <w:color w:val="000000"/>
          <w:spacing w:val="1"/>
          <w:lang w:eastAsia="ja-JP"/>
        </w:rPr>
      </w:pPr>
      <w:r w:rsidRPr="00B64084">
        <w:rPr>
          <w:rFonts w:ascii="Source Sans Pro" w:eastAsia="Source Sans Pro" w:hAnsi="Source Sans Pro"/>
          <w:color w:val="000000"/>
          <w:spacing w:val="1"/>
          <w:lang w:eastAsia="ja-JP"/>
        </w:rPr>
        <w:t>V / Hz制御の重要な概念は、モーターが基本速度までのすべての速度範囲で均一に磁化されるように、界磁磁束を一定に維持することです。磁束の磁化量を同じに保つために、印加電圧Vs（より正確にはVm、磁化電圧）は電気角速度</w:t>
      </w:r>
      <w:r w:rsidRPr="00B64084">
        <w:rPr>
          <w:rFonts w:ascii="Source Sans Pro" w:eastAsia="Source Sans Pro" w:hAnsi="Source Sans Pro"/>
          <w:color w:val="000000"/>
          <w:spacing w:val="1"/>
        </w:rPr>
        <w:t>ω</w:t>
      </w:r>
      <w:r w:rsidRPr="00B64084">
        <w:rPr>
          <w:rFonts w:ascii="Source Sans Pro" w:eastAsia="Source Sans Pro" w:hAnsi="Source Sans Pro"/>
          <w:color w:val="000000"/>
          <w:spacing w:val="1"/>
          <w:lang w:eastAsia="ja-JP"/>
        </w:rPr>
        <w:t>に比例する必要があります。このように、Vs /</w:t>
      </w:r>
      <w:r w:rsidRPr="00B64084">
        <w:rPr>
          <w:rFonts w:ascii="Source Sans Pro" w:eastAsia="Source Sans Pro" w:hAnsi="Source Sans Pro"/>
          <w:color w:val="000000"/>
          <w:spacing w:val="1"/>
        </w:rPr>
        <w:t>ω</w:t>
      </w:r>
      <w:r w:rsidRPr="00B64084">
        <w:rPr>
          <w:rFonts w:ascii="Source Sans Pro" w:eastAsia="Source Sans Pro" w:hAnsi="Source Sans Pro"/>
          <w:color w:val="000000"/>
          <w:spacing w:val="1"/>
          <w:lang w:eastAsia="ja-JP"/>
        </w:rPr>
        <w:t>を一定に保つことにより、結果として生じる磁化電流</w:t>
      </w:r>
      <w:r w:rsidR="005E0E92" w:rsidRPr="005E0E92">
        <w:rPr>
          <w:rFonts w:ascii="Source Sans Pro" w:eastAsiaTheme="minorEastAsia" w:hAnsi="Source Sans Pro" w:hint="eastAsia"/>
          <w:color w:val="FF0000"/>
          <w:spacing w:val="1"/>
          <w:lang w:eastAsia="ja-JP"/>
        </w:rPr>
        <w:t>i</w:t>
      </w:r>
      <w:r w:rsidR="000600BF" w:rsidRPr="005E0E92">
        <w:rPr>
          <w:rFonts w:ascii="Source Sans Pro" w:eastAsia="Source Sans Pro" w:hAnsi="Source Sans Pro"/>
          <w:color w:val="FF0000"/>
          <w:spacing w:val="1"/>
          <w:sz w:val="20"/>
          <w:vertAlign w:val="subscript"/>
          <w:lang w:eastAsia="ja-JP"/>
        </w:rPr>
        <w:t>m</w:t>
      </w:r>
      <w:r w:rsidRPr="00B64084">
        <w:rPr>
          <w:rFonts w:ascii="Source Sans Pro" w:eastAsia="Source Sans Pro" w:hAnsi="Source Sans Pro"/>
          <w:color w:val="000000"/>
          <w:spacing w:val="1"/>
          <w:lang w:eastAsia="ja-JP"/>
        </w:rPr>
        <w:t>も一定に保たれます。これにより、回転速度に関係なく、磁化磁束も一定に保たれます。</w:t>
      </w:r>
      <w:r w:rsidRPr="005E0E92">
        <w:rPr>
          <w:rFonts w:ascii="Source Sans Pro" w:eastAsia="Source Sans Pro" w:hAnsi="Source Sans Pro"/>
          <w:dstrike/>
          <w:color w:val="FF0000"/>
          <w:spacing w:val="1"/>
          <w:lang w:eastAsia="ja-JP"/>
        </w:rPr>
        <w:t>Vsは、支配的な固定子インピーダンスがRs、固定子抵抗によって駆動される低速領域を除いて、VmVmを変更しないようにするには、Vsに追加の電圧を印加する必要があります。</w:t>
      </w:r>
      <w:r w:rsidR="005E0E92" w:rsidRPr="005F0848">
        <w:rPr>
          <w:rFonts w:ascii="Source Sans Pro" w:eastAsia="Source Sans Pro" w:hAnsi="Source Sans Pro"/>
          <w:color w:val="FF0000"/>
          <w:spacing w:val="1"/>
          <w:lang w:eastAsia="ja-JP"/>
        </w:rPr>
        <w:t>Vs</w:t>
      </w:r>
      <w:r w:rsidR="005E0E92" w:rsidRPr="005F0848">
        <w:rPr>
          <w:rFonts w:ascii="ＭＳ ゴシック" w:eastAsia="ＭＳ ゴシック" w:hAnsi="ＭＳ ゴシック" w:cs="ＭＳ ゴシック" w:hint="eastAsia"/>
          <w:color w:val="FF0000"/>
          <w:spacing w:val="1"/>
          <w:lang w:eastAsia="ja-JP"/>
        </w:rPr>
        <w:t>は、支配的な固定子インピーダンスが固定子抵抗</w:t>
      </w:r>
      <w:r w:rsidR="005E0E92" w:rsidRPr="005F0848">
        <w:rPr>
          <w:rFonts w:ascii="Source Sans Pro" w:eastAsia="Source Sans Pro" w:hAnsi="Source Sans Pro"/>
          <w:color w:val="FF0000"/>
          <w:spacing w:val="1"/>
          <w:lang w:eastAsia="ja-JP"/>
        </w:rPr>
        <w:t>Rs</w:t>
      </w:r>
      <w:r w:rsidR="005E0E92" w:rsidRPr="005F0848">
        <w:rPr>
          <w:rFonts w:ascii="ＭＳ ゴシック" w:eastAsia="ＭＳ ゴシック" w:hAnsi="ＭＳ ゴシック" w:cs="ＭＳ ゴシック" w:hint="eastAsia"/>
          <w:color w:val="FF0000"/>
          <w:spacing w:val="1"/>
          <w:lang w:eastAsia="ja-JP"/>
        </w:rPr>
        <w:t>によって駆動される低速領域を除いて</w:t>
      </w:r>
      <w:r w:rsidR="005E0E92" w:rsidRPr="005F0848">
        <w:rPr>
          <w:rFonts w:ascii="Source Sans Pro" w:eastAsia="Source Sans Pro" w:hAnsi="Source Sans Pro"/>
          <w:color w:val="FF0000"/>
          <w:spacing w:val="1"/>
          <w:lang w:eastAsia="ja-JP"/>
        </w:rPr>
        <w:t>Vm</w:t>
      </w:r>
      <w:r w:rsidR="005E0E92" w:rsidRPr="005F0848">
        <w:rPr>
          <w:rFonts w:ascii="ＭＳ ゴシック" w:eastAsia="ＭＳ ゴシック" w:hAnsi="ＭＳ ゴシック" w:cs="ＭＳ ゴシック" w:hint="eastAsia"/>
          <w:color w:val="FF0000"/>
          <w:spacing w:val="1"/>
          <w:lang w:eastAsia="ja-JP"/>
        </w:rPr>
        <w:t>とほぼ同じです。したがって、磁化電圧</w:t>
      </w:r>
      <w:r w:rsidR="005E0E92" w:rsidRPr="005F0848">
        <w:rPr>
          <w:rFonts w:ascii="Source Sans Pro" w:eastAsia="Source Sans Pro" w:hAnsi="Source Sans Pro"/>
          <w:color w:val="FF0000"/>
          <w:spacing w:val="1"/>
          <w:lang w:eastAsia="ja-JP"/>
        </w:rPr>
        <w:t>Vm</w:t>
      </w:r>
      <w:r w:rsidR="005E0E92" w:rsidRPr="005F0848">
        <w:rPr>
          <w:rFonts w:ascii="ＭＳ ゴシック" w:eastAsia="ＭＳ ゴシック" w:hAnsi="ＭＳ ゴシック" w:cs="ＭＳ ゴシック" w:hint="eastAsia"/>
          <w:color w:val="FF0000"/>
          <w:spacing w:val="1"/>
          <w:lang w:eastAsia="ja-JP"/>
        </w:rPr>
        <w:t>が変化しないようにするために追加の電圧を</w:t>
      </w:r>
      <w:r w:rsidR="005E0E92" w:rsidRPr="005F0848">
        <w:rPr>
          <w:rFonts w:ascii="Source Sans Pro" w:eastAsia="Source Sans Pro" w:hAnsi="Source Sans Pro"/>
          <w:color w:val="FF0000"/>
          <w:spacing w:val="1"/>
          <w:lang w:eastAsia="ja-JP"/>
        </w:rPr>
        <w:t>Vs</w:t>
      </w:r>
      <w:r w:rsidR="005E0E92" w:rsidRPr="005F0848">
        <w:rPr>
          <w:rFonts w:ascii="ＭＳ ゴシック" w:eastAsia="ＭＳ ゴシック" w:hAnsi="ＭＳ ゴシック" w:cs="ＭＳ ゴシック" w:hint="eastAsia"/>
          <w:color w:val="FF0000"/>
          <w:spacing w:val="1"/>
          <w:lang w:eastAsia="ja-JP"/>
        </w:rPr>
        <w:t>に印加する必要があります。</w:t>
      </w:r>
      <w:r w:rsidRPr="00B64084">
        <w:rPr>
          <w:rFonts w:ascii="ＭＳ ゴシック" w:eastAsia="ＭＳ ゴシック" w:hAnsi="ＭＳ ゴシック" w:cs="ＭＳ ゴシック" w:hint="eastAsia"/>
          <w:color w:val="000000"/>
          <w:spacing w:val="1"/>
          <w:lang w:eastAsia="ja-JP"/>
        </w:rPr>
        <w:t>低</w:t>
      </w:r>
      <w:r w:rsidRPr="00B64084">
        <w:rPr>
          <w:rFonts w:ascii="Source Sans Pro" w:eastAsia="Source Sans Pro" w:hAnsi="Source Sans Pro"/>
          <w:color w:val="000000"/>
          <w:spacing w:val="1"/>
          <w:lang w:eastAsia="ja-JP"/>
        </w:rPr>
        <w:t>速範囲でのこの追加電圧は、いわゆる「トルクブースト」電圧です。速度が上がるとVsを上げる必要があり、それによって励起周波数も直線的に増加します。励起周波数が基本周波数（通常は60 Hz）に達すると、印加電圧はその限界（多くの場合AC230Vまたは460V）に達します。要求された速度が基本周波数を超えると、動作が弱まります。この弱め界磁操作では、トルクが逆に減少するため、トルク×速度の積である結果として生じる電力は一定に保たれます。したがって、この領域は「定電力動作範囲」とも呼ばれます。図2は、速度（Hz）と電圧の観点からこれ</w:t>
      </w:r>
    </w:p>
    <w:p w:rsidR="00784C3D" w:rsidRPr="00B64084" w:rsidRDefault="005F0848" w:rsidP="005F0848">
      <w:pPr>
        <w:rPr>
          <w:rFonts w:ascii="Source Sans Pro" w:eastAsia="Source Sans Pro" w:hAnsi="Source Sans Pro"/>
          <w:color w:val="000000"/>
          <w:spacing w:val="1"/>
          <w:lang w:eastAsia="ja-JP"/>
        </w:rPr>
      </w:pPr>
      <w:r w:rsidRPr="00B64084">
        <w:rPr>
          <w:noProof/>
        </w:rPr>
        <mc:AlternateContent>
          <mc:Choice Requires="wps">
            <w:drawing>
              <wp:anchor distT="0" distB="0" distL="0" distR="389255" simplePos="0" relativeHeight="251611136" behindDoc="1" locked="0" layoutInCell="1" allowOverlap="1">
                <wp:simplePos x="0" y="0"/>
                <wp:positionH relativeFrom="margin">
                  <wp:align>left</wp:align>
                </wp:positionH>
                <wp:positionV relativeFrom="page">
                  <wp:posOffset>4196080</wp:posOffset>
                </wp:positionV>
                <wp:extent cx="6506845" cy="1825625"/>
                <wp:effectExtent l="0" t="0" r="8255" b="3175"/>
                <wp:wrapSquare wrapText="bothSides"/>
                <wp:docPr id="13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82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Pr="00721E7E" w:rsidRDefault="00721E7E" w:rsidP="00721E7E">
                            <w:pPr>
                              <w:pBdr>
                                <w:top w:val="single" w:sz="5" w:space="0" w:color="000000"/>
                                <w:left w:val="single" w:sz="5" w:space="0" w:color="000000"/>
                                <w:bottom w:val="single" w:sz="5" w:space="0" w:color="000000"/>
                                <w:right w:val="single" w:sz="5" w:space="30" w:color="000000"/>
                              </w:pBdr>
                              <w:jc w:val="center"/>
                              <w:rPr>
                                <w:b/>
                              </w:rPr>
                            </w:pPr>
                            <w:r>
                              <w:rPr>
                                <w:noProof/>
                              </w:rPr>
                              <w:drawing>
                                <wp:inline distT="0" distB="0" distL="0" distR="0" wp14:anchorId="1B21FC23" wp14:editId="67918633">
                                  <wp:extent cx="3429000" cy="1770224"/>
                                  <wp:effectExtent l="0" t="0" r="0" b="190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2819" cy="177219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2" type="#_x0000_t202" style="position:absolute;margin-left:0;margin-top:330.4pt;width:512.35pt;height:143.75pt;z-index:-251705344;visibility:visible;mso-wrap-style:square;mso-width-percent:0;mso-height-percent:0;mso-wrap-distance-left:0;mso-wrap-distance-top:0;mso-wrap-distance-right:30.6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S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" filled="f" stroked="f">
                <v:textbox inset="0,0,0,0">
                  <w:txbxContent>
                    <w:p w:rsidR="00784C3D" w:rsidRPr="00721E7E" w:rsidRDefault="00721E7E" w:rsidP="00721E7E">
                      <w:pPr>
                        <w:pBdr>
                          <w:top w:val="single" w:sz="5" w:space="0" w:color="000000"/>
                          <w:left w:val="single" w:sz="5" w:space="0" w:color="000000"/>
                          <w:bottom w:val="single" w:sz="5" w:space="0" w:color="000000"/>
                          <w:right w:val="single" w:sz="5" w:space="30" w:color="000000"/>
                        </w:pBdr>
                        <w:jc w:val="center"/>
                        <w:rPr>
                          <w:b/>
                        </w:rPr>
                      </w:pPr>
                      <w:r>
                        <w:rPr>
                          <w:noProof/>
                        </w:rPr>
                        <w:drawing>
                          <wp:inline distT="0" distB="0" distL="0" distR="0" wp14:anchorId="1B21FC23" wp14:editId="67918633">
                            <wp:extent cx="3429000" cy="1770224"/>
                            <wp:effectExtent l="0" t="0" r="0" b="190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32819" cy="1772196"/>
                                    </a:xfrm>
                                    <a:prstGeom prst="rect">
                                      <a:avLst/>
                                    </a:prstGeom>
                                  </pic:spPr>
                                </pic:pic>
                              </a:graphicData>
                            </a:graphic>
                          </wp:inline>
                        </w:drawing>
                      </w:r>
                    </w:p>
                  </w:txbxContent>
                </v:textbox>
                <w10:wrap type="square" anchorx="margin" anchory="page"/>
              </v:shape>
            </w:pict>
          </mc:Fallback>
        </mc:AlternateContent>
      </w:r>
      <w:r w:rsidR="0080544D" w:rsidRPr="00B64084">
        <w:rPr>
          <w:rFonts w:ascii="Source Sans Pro" w:eastAsia="Source Sans Pro" w:hAnsi="Source Sans Pro"/>
          <w:color w:val="000000"/>
          <w:spacing w:val="1"/>
          <w:lang w:eastAsia="ja-JP"/>
        </w:rPr>
        <w:t>らの動作を示しています。</w:t>
      </w:r>
    </w:p>
    <w:p w:rsidR="000600BF" w:rsidRPr="00B64084" w:rsidRDefault="000600BF">
      <w:pPr>
        <w:tabs>
          <w:tab w:val="left" w:pos="1440"/>
        </w:tabs>
        <w:spacing w:before="21" w:line="243" w:lineRule="exact"/>
        <w:textAlignment w:val="baseline"/>
        <w:rPr>
          <w:rFonts w:ascii="Source Sans Pro" w:eastAsia="Source Sans Pro" w:hAnsi="Source Sans Pro"/>
          <w:b/>
          <w:color w:val="000000"/>
          <w:spacing w:val="-1"/>
          <w:lang w:eastAsia="ja-JP"/>
        </w:rPr>
      </w:pPr>
      <w:r w:rsidRPr="00B64084">
        <w:rPr>
          <w:rFonts w:ascii="ＭＳ ゴシック" w:eastAsia="ＭＳ ゴシック" w:hAnsi="ＭＳ ゴシック" w:cs="ＭＳ ゴシック" w:hint="eastAsia"/>
          <w:b/>
          <w:color w:val="000000"/>
          <w:spacing w:val="-1"/>
          <w:lang w:eastAsia="ja-JP"/>
        </w:rPr>
        <w:t>図</w:t>
      </w:r>
      <w:r w:rsidRPr="00B64084">
        <w:rPr>
          <w:rFonts w:ascii="Source Sans Pro" w:eastAsia="Source Sans Pro" w:hAnsi="Source Sans Pro"/>
          <w:b/>
          <w:color w:val="000000"/>
          <w:spacing w:val="-1"/>
          <w:lang w:eastAsia="ja-JP"/>
        </w:rPr>
        <w:t>2</w:t>
      </w:r>
      <w:r w:rsidRPr="00B64084">
        <w:rPr>
          <w:rFonts w:ascii="Source Sans Pro" w:eastAsia="Source Sans Pro" w:hAnsi="Source Sans Pro"/>
          <w:b/>
          <w:color w:val="000000"/>
          <w:spacing w:val="-1"/>
          <w:lang w:eastAsia="ja-JP"/>
        </w:rPr>
        <w:tab/>
      </w:r>
      <w:r w:rsidRPr="00B64084">
        <w:rPr>
          <w:rFonts w:ascii="ＭＳ ゴシック" w:eastAsia="ＭＳ ゴシック" w:hAnsi="ＭＳ ゴシック" w:cs="ＭＳ ゴシック" w:hint="eastAsia"/>
          <w:b/>
          <w:color w:val="000000"/>
          <w:spacing w:val="-1"/>
          <w:lang w:eastAsia="ja-JP"/>
        </w:rPr>
        <w:t>電圧対速度</w:t>
      </w:r>
    </w:p>
    <w:p w:rsidR="00784C3D" w:rsidRPr="00B64084" w:rsidRDefault="0080544D">
      <w:pPr>
        <w:spacing w:before="399" w:after="139" w:line="277" w:lineRule="exact"/>
        <w:ind w:right="648"/>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の操作では、必要なすべてのアプリケーション情報を構成ツールMCEWizardに入力する必要があります。基本的に、必要なすべての情報は、誘導モーターの場合に非常に標準化されているモーターの銘板から取得できます。図3に、一般的な誘導電動機の銘板データの例を示します。銘板に必要な情報は次のとおりです。</w:t>
      </w:r>
    </w:p>
    <w:p w:rsidR="00784C3D" w:rsidRPr="00B64084" w:rsidRDefault="006F07D7">
      <w:pPr>
        <w:spacing w:before="2658" w:line="288" w:lineRule="exact"/>
        <w:textAlignment w:val="baseline"/>
        <w:rPr>
          <w:rFonts w:eastAsia="Times New Roman"/>
          <w:color w:val="000000"/>
          <w:sz w:val="24"/>
          <w:lang w:eastAsia="ja-JP"/>
        </w:rPr>
      </w:pPr>
      <w:r w:rsidRPr="00B64084">
        <w:rPr>
          <w:noProof/>
        </w:rPr>
        <mc:AlternateContent>
          <mc:Choice Requires="wps">
            <w:drawing>
              <wp:anchor distT="0" distB="0" distL="0" distR="0" simplePos="0" relativeHeight="251619328" behindDoc="1" locked="0" layoutInCell="1" allowOverlap="1">
                <wp:simplePos x="0" y="0"/>
                <wp:positionH relativeFrom="column">
                  <wp:posOffset>26670</wp:posOffset>
                </wp:positionH>
                <wp:positionV relativeFrom="paragraph">
                  <wp:posOffset>0</wp:posOffset>
                </wp:positionV>
                <wp:extent cx="6306185" cy="1533525"/>
                <wp:effectExtent l="0" t="0" r="0" b="0"/>
                <wp:wrapNone/>
                <wp:docPr id="13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5323"/>
                              <w:gridCol w:w="4608"/>
                            </w:tblGrid>
                            <w:tr w:rsidR="00784C3D">
                              <w:trPr>
                                <w:trHeight w:hRule="exact" w:val="2415"/>
                              </w:trPr>
                              <w:tc>
                                <w:tcPr>
                                  <w:tcW w:w="5323" w:type="dxa"/>
                                </w:tcPr>
                                <w:p w:rsidR="00784C3D" w:rsidRDefault="0080544D">
                                  <w:pPr>
                                    <w:jc w:val="center"/>
                                    <w:textAlignment w:val="baseline"/>
                                  </w:pPr>
                                  <w:r>
                                    <w:rPr>
                                      <w:noProof/>
                                    </w:rPr>
                                    <w:drawing>
                                      <wp:inline distT="0" distB="0" distL="0" distR="0">
                                        <wp:extent cx="3380105" cy="153352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9"/>
                                                <a:stretch>
                                                  <a:fillRect/>
                                                </a:stretch>
                                              </pic:blipFill>
                                              <pic:spPr>
                                                <a:xfrm>
                                                  <a:off x="0" y="0"/>
                                                  <a:ext cx="3380105" cy="1533525"/>
                                                </a:xfrm>
                                                <a:prstGeom prst="rect">
                                                  <a:avLst/>
                                                </a:prstGeom>
                                              </pic:spPr>
                                            </pic:pic>
                                          </a:graphicData>
                                        </a:graphic>
                                      </wp:inline>
                                    </w:drawing>
                                  </w:r>
                                </w:p>
                              </w:tc>
                              <w:tc>
                                <w:tcPr>
                                  <w:tcW w:w="4608" w:type="dxa"/>
                                  <w:vAlign w:val="center"/>
                                </w:tcPr>
                                <w:p w:rsidR="00784C3D" w:rsidRDefault="0080544D">
                                  <w:pPr>
                                    <w:numPr>
                                      <w:ilvl w:val="0"/>
                                      <w:numId w:val="1"/>
                                    </w:numPr>
                                    <w:tabs>
                                      <w:tab w:val="clear" w:pos="432"/>
                                      <w:tab w:val="left" w:pos="648"/>
                                    </w:tabs>
                                    <w:spacing w:before="487" w:line="248" w:lineRule="exact"/>
                                    <w:ind w:left="648" w:hanging="432"/>
                                    <w:textAlignment w:val="baseline"/>
                                    <w:rPr>
                                      <w:rFonts w:ascii="Source Sans Pro" w:eastAsia="Source Sans Pro" w:hAnsi="Source Sans Pro"/>
                                      <w:color w:val="000000"/>
                                    </w:rPr>
                                  </w:pPr>
                                  <w:r>
                                    <w:rPr>
                                      <w:rFonts w:ascii="Source Sans Pro" w:eastAsia="Source Sans Pro" w:hAnsi="Source Sans Pro"/>
                                      <w:color w:val="000000"/>
                                    </w:rPr>
                                    <w:t>ボルト：定格電圧</w:t>
                                  </w:r>
                                </w:p>
                                <w:p w:rsidR="00784C3D" w:rsidRDefault="0080544D">
                                  <w:pPr>
                                    <w:numPr>
                                      <w:ilvl w:val="0"/>
                                      <w:numId w:val="1"/>
                                    </w:numPr>
                                    <w:tabs>
                                      <w:tab w:val="clear" w:pos="432"/>
                                      <w:tab w:val="left" w:pos="648"/>
                                    </w:tabs>
                                    <w:spacing w:before="189" w:line="247" w:lineRule="exact"/>
                                    <w:ind w:left="648" w:hanging="43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HZ：定格電圧でのベース周波数</w:t>
                                  </w:r>
                                </w:p>
                                <w:p w:rsidR="00784C3D" w:rsidRDefault="0080544D">
                                  <w:pPr>
                                    <w:numPr>
                                      <w:ilvl w:val="0"/>
                                      <w:numId w:val="1"/>
                                    </w:numPr>
                                    <w:tabs>
                                      <w:tab w:val="clear" w:pos="432"/>
                                      <w:tab w:val="left" w:pos="648"/>
                                    </w:tabs>
                                    <w:spacing w:before="152" w:after="537" w:line="277" w:lineRule="exact"/>
                                    <w:ind w:left="648" w:hanging="43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RPM：定格電圧での定格速度と全負荷での基本周波数</w:t>
                                  </w:r>
                                </w:p>
                              </w:tc>
                            </w:tr>
                          </w:tbl>
                          <w:p w:rsidR="003639D9" w:rsidRDefault="003639D9">
                            <w:pPr>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3" type="#_x0000_t202" style="position:absolute;margin-left:2.1pt;margin-top:0;width:496.55pt;height:120.7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9G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5323"/>
                        <w:gridCol w:w="4608"/>
                      </w:tblGrid>
                      <w:tr w:rsidR="00784C3D">
                        <w:trPr>
                          <w:trHeight w:hRule="exact" w:val="2415"/>
                        </w:trPr>
                        <w:tc>
                          <w:tcPr>
                            <w:tcW w:w="5323" w:type="dxa"/>
                          </w:tcPr>
                          <w:p w:rsidR="00784C3D" w:rsidRDefault="0080544D">
                            <w:pPr>
                              <w:jc w:val="center"/>
                              <w:textAlignment w:val="baseline"/>
                            </w:pPr>
                            <w:r>
                              <w:rPr>
                                <w:noProof/>
                              </w:rPr>
                              <w:drawing>
                                <wp:inline distT="0" distB="0" distL="0" distR="0">
                                  <wp:extent cx="3380105" cy="153352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9"/>
                                          <a:stretch>
                                            <a:fillRect/>
                                          </a:stretch>
                                        </pic:blipFill>
                                        <pic:spPr>
                                          <a:xfrm>
                                            <a:off x="0" y="0"/>
                                            <a:ext cx="3380105" cy="1533525"/>
                                          </a:xfrm>
                                          <a:prstGeom prst="rect">
                                            <a:avLst/>
                                          </a:prstGeom>
                                        </pic:spPr>
                                      </pic:pic>
                                    </a:graphicData>
                                  </a:graphic>
                                </wp:inline>
                              </w:drawing>
                            </w:r>
                          </w:p>
                        </w:tc>
                        <w:tc>
                          <w:tcPr>
                            <w:tcW w:w="4608" w:type="dxa"/>
                            <w:vAlign w:val="center"/>
                          </w:tcPr>
                          <w:p w:rsidR="00784C3D" w:rsidRDefault="0080544D">
                            <w:pPr>
                              <w:numPr>
                                <w:ilvl w:val="0"/>
                                <w:numId w:val="1"/>
                              </w:numPr>
                              <w:tabs>
                                <w:tab w:val="clear" w:pos="432"/>
                                <w:tab w:val="left" w:pos="648"/>
                              </w:tabs>
                              <w:spacing w:before="487" w:line="248" w:lineRule="exact"/>
                              <w:ind w:left="648" w:hanging="432"/>
                              <w:textAlignment w:val="baseline"/>
                              <w:rPr>
                                <w:rFonts w:ascii="Source Sans Pro" w:eastAsia="Source Sans Pro" w:hAnsi="Source Sans Pro"/>
                                <w:color w:val="000000"/>
                              </w:rPr>
                            </w:pPr>
                            <w:r>
                              <w:rPr>
                                <w:rFonts w:ascii="Source Sans Pro" w:eastAsia="Source Sans Pro" w:hAnsi="Source Sans Pro"/>
                                <w:color w:val="000000"/>
                              </w:rPr>
                              <w:t>ボルト：定格電圧</w:t>
                            </w:r>
                          </w:p>
                          <w:p w:rsidR="00784C3D" w:rsidRDefault="0080544D">
                            <w:pPr>
                              <w:numPr>
                                <w:ilvl w:val="0"/>
                                <w:numId w:val="1"/>
                              </w:numPr>
                              <w:tabs>
                                <w:tab w:val="clear" w:pos="432"/>
                                <w:tab w:val="left" w:pos="648"/>
                              </w:tabs>
                              <w:spacing w:before="189" w:line="247" w:lineRule="exact"/>
                              <w:ind w:left="648" w:hanging="43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HZ：定格電圧でのベース周波数</w:t>
                            </w:r>
                          </w:p>
                          <w:p w:rsidR="00784C3D" w:rsidRDefault="0080544D">
                            <w:pPr>
                              <w:numPr>
                                <w:ilvl w:val="0"/>
                                <w:numId w:val="1"/>
                              </w:numPr>
                              <w:tabs>
                                <w:tab w:val="clear" w:pos="432"/>
                                <w:tab w:val="left" w:pos="648"/>
                              </w:tabs>
                              <w:spacing w:before="152" w:after="537" w:line="277" w:lineRule="exact"/>
                              <w:ind w:left="648" w:hanging="432"/>
                              <w:textAlignment w:val="baseline"/>
                              <w:rPr>
                                <w:rFonts w:ascii="Source Sans Pro" w:eastAsia="Source Sans Pro" w:hAnsi="Source Sans Pro"/>
                                <w:color w:val="000000"/>
                                <w:lang w:eastAsia="ja-JP"/>
                              </w:rPr>
                            </w:pPr>
                            <w:r>
                              <w:rPr>
                                <w:rFonts w:ascii="Source Sans Pro" w:eastAsia="Source Sans Pro" w:hAnsi="Source Sans Pro"/>
                                <w:color w:val="000000"/>
                                <w:lang w:eastAsia="ja-JP"/>
                              </w:rPr>
                              <w:t>RPM：定格電圧での定格速度と全負荷での基本周波数</w:t>
                            </w:r>
                          </w:p>
                        </w:tc>
                      </w:tr>
                    </w:tbl>
                    <w:p w:rsidR="003639D9" w:rsidRDefault="003639D9">
                      <w:pPr>
                        <w:rPr>
                          <w:lang w:eastAsia="ja-JP"/>
                        </w:rPr>
                      </w:pPr>
                    </w:p>
                  </w:txbxContent>
                </v:textbox>
              </v:shape>
            </w:pict>
          </mc:Fallback>
        </mc:AlternateContent>
      </w:r>
    </w:p>
    <w:p w:rsidR="00784C3D" w:rsidRPr="00B64084" w:rsidRDefault="00784C3D">
      <w:pPr>
        <w:rPr>
          <w:lang w:eastAsia="ja-JP"/>
        </w:rPr>
        <w:sectPr w:rsidR="00784C3D" w:rsidRPr="00B64084">
          <w:pgSz w:w="11909" w:h="16843"/>
          <w:pgMar w:top="260" w:right="246" w:bottom="467" w:left="803" w:header="720" w:footer="720" w:gutter="0"/>
          <w:cols w:space="720"/>
        </w:sectPr>
      </w:pPr>
    </w:p>
    <w:p w:rsidR="000600BF" w:rsidRPr="00B64084" w:rsidRDefault="000600BF">
      <w:pPr>
        <w:tabs>
          <w:tab w:val="left" w:pos="1440"/>
        </w:tabs>
        <w:spacing w:before="21" w:line="243" w:lineRule="exact"/>
        <w:textAlignment w:val="baseline"/>
        <w:rPr>
          <w:rFonts w:ascii="Source Sans Pro" w:eastAsia="Source Sans Pro" w:hAnsi="Source Sans Pro"/>
          <w:b/>
          <w:color w:val="000000"/>
          <w:lang w:eastAsia="ja-JP"/>
        </w:rPr>
      </w:pPr>
      <w:r w:rsidRPr="00B64084">
        <w:rPr>
          <w:rFonts w:ascii="ＭＳ ゴシック" w:eastAsia="ＭＳ ゴシック" w:hAnsi="ＭＳ ゴシック" w:cs="ＭＳ ゴシック" w:hint="eastAsia"/>
          <w:b/>
          <w:color w:val="000000"/>
          <w:lang w:eastAsia="ja-JP"/>
        </w:rPr>
        <w:t>図</w:t>
      </w:r>
      <w:r w:rsidRPr="00B64084">
        <w:rPr>
          <w:rFonts w:ascii="Source Sans Pro" w:eastAsia="Source Sans Pro" w:hAnsi="Source Sans Pro"/>
          <w:b/>
          <w:color w:val="000000"/>
          <w:lang w:eastAsia="ja-JP"/>
        </w:rPr>
        <w:t>3</w:t>
      </w:r>
      <w:r w:rsidRPr="00B64084">
        <w:rPr>
          <w:rFonts w:ascii="Source Sans Pro" w:eastAsia="Source Sans Pro" w:hAnsi="Source Sans Pro"/>
          <w:b/>
          <w:color w:val="000000"/>
          <w:lang w:eastAsia="ja-JP"/>
        </w:rPr>
        <w:tab/>
      </w:r>
      <w:r w:rsidRPr="00B64084">
        <w:rPr>
          <w:rFonts w:ascii="ＭＳ ゴシック" w:eastAsia="ＭＳ ゴシック" w:hAnsi="ＭＳ ゴシック" w:cs="ＭＳ ゴシック" w:hint="eastAsia"/>
          <w:b/>
          <w:color w:val="000000"/>
          <w:lang w:eastAsia="ja-JP"/>
        </w:rPr>
        <w:t>モーター銘板の例</w:t>
      </w:r>
    </w:p>
    <w:p w:rsidR="000600BF" w:rsidRPr="00B64084" w:rsidRDefault="000600BF" w:rsidP="00825FE6">
      <w:pPr>
        <w:pStyle w:val="a3"/>
        <w:numPr>
          <w:ilvl w:val="0"/>
          <w:numId w:val="5"/>
        </w:numPr>
        <w:spacing w:before="26" w:line="200" w:lineRule="exact"/>
        <w:jc w:val="right"/>
        <w:textAlignment w:val="baseline"/>
        <w:rPr>
          <w:rFonts w:ascii="Source Sans Pro" w:eastAsia="Source Sans Pro" w:hAnsi="Source Sans Pro"/>
          <w:color w:val="000000"/>
          <w:sz w:val="20"/>
          <w:vertAlign w:val="subscript"/>
          <w:lang w:eastAsia="ja-JP"/>
        </w:rPr>
      </w:pPr>
    </w:p>
    <w:p w:rsidR="00784C3D" w:rsidRPr="00B64084" w:rsidRDefault="00784C3D">
      <w:pPr>
        <w:rPr>
          <w:lang w:eastAsia="ja-JP"/>
        </w:rPr>
        <w:sectPr w:rsidR="00784C3D" w:rsidRPr="00B64084">
          <w:type w:val="continuous"/>
          <w:pgSz w:w="11909" w:h="16843"/>
          <w:pgMar w:top="260" w:right="975" w:bottom="467" w:left="85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49"/>
        <w:gridCol w:w="2311"/>
      </w:tblGrid>
      <w:tr w:rsidR="00784C3D" w:rsidRPr="00B64084" w:rsidTr="00825FE6">
        <w:trPr>
          <w:trHeight w:hRule="exact" w:val="930"/>
        </w:trPr>
        <w:tc>
          <w:tcPr>
            <w:tcW w:w="8549" w:type="dxa"/>
          </w:tcPr>
          <w:p w:rsidR="00784C3D" w:rsidRPr="00B64084" w:rsidRDefault="00784C3D">
            <w:pPr>
              <w:spacing w:before="35" w:after="345" w:line="305" w:lineRule="exact"/>
              <w:ind w:left="72"/>
              <w:textAlignment w:val="baseline"/>
              <w:rPr>
                <w:rFonts w:ascii="Source Sans Pro" w:eastAsia="Source Sans Pro" w:hAnsi="Source Sans Pro"/>
                <w:b/>
                <w:color w:val="000000"/>
                <w:sz w:val="28"/>
                <w:lang w:eastAsia="ja-JP"/>
              </w:rPr>
            </w:pPr>
          </w:p>
        </w:tc>
        <w:tc>
          <w:tcPr>
            <w:tcW w:w="2311" w:type="dxa"/>
          </w:tcPr>
          <w:p w:rsidR="00784C3D" w:rsidRPr="00B64084" w:rsidRDefault="00784C3D">
            <w:pPr>
              <w:spacing w:before="28"/>
              <w:ind w:left="222"/>
              <w:jc w:val="right"/>
              <w:textAlignment w:val="baseline"/>
              <w:rPr>
                <w:lang w:eastAsia="ja-JP"/>
              </w:rPr>
            </w:pPr>
          </w:p>
        </w:tc>
      </w:tr>
      <w:tr w:rsidR="00784C3D" w:rsidRPr="00B64084" w:rsidTr="00825FE6">
        <w:trPr>
          <w:trHeight w:hRule="exact" w:val="29"/>
        </w:trPr>
        <w:tc>
          <w:tcPr>
            <w:tcW w:w="8549" w:type="dxa"/>
          </w:tcPr>
          <w:p w:rsidR="00784C3D" w:rsidRPr="00B64084" w:rsidRDefault="00784C3D">
            <w:pPr>
              <w:rPr>
                <w:lang w:eastAsia="ja-JP"/>
              </w:rPr>
            </w:pPr>
          </w:p>
        </w:tc>
        <w:tc>
          <w:tcPr>
            <w:tcW w:w="2311" w:type="dxa"/>
          </w:tcPr>
          <w:p w:rsidR="00784C3D" w:rsidRPr="00B64084" w:rsidRDefault="00784C3D">
            <w:pPr>
              <w:rPr>
                <w:lang w:eastAsia="ja-JP"/>
              </w:rPr>
            </w:pPr>
          </w:p>
        </w:tc>
      </w:tr>
    </w:tbl>
    <w:p w:rsidR="000600BF" w:rsidRPr="00B64084" w:rsidRDefault="000600BF">
      <w:pPr>
        <w:spacing w:before="21" w:line="234"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784C3D" w:rsidRPr="00B64084" w:rsidRDefault="0080544D">
      <w:pPr>
        <w:spacing w:before="1561" w:line="243"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これらの情報から、ユーザーは極番号を導き出す必要があります。極数は次のように計算されます。</w:t>
      </w:r>
    </w:p>
    <w:p w:rsidR="00784C3D" w:rsidRPr="00B64084" w:rsidRDefault="0080544D">
      <w:pPr>
        <w:spacing w:before="148" w:line="246" w:lineRule="exact"/>
        <w:jc w:val="center"/>
        <w:textAlignment w:val="baseline"/>
        <w:rPr>
          <w:rFonts w:ascii="Malgun Gothic Semilight" w:eastAsia="Malgun Gothic Semilight" w:hAnsi="Malgun Gothic Semilight"/>
          <w:color w:val="000000"/>
          <w:spacing w:val="-1"/>
          <w:sz w:val="25"/>
        </w:rPr>
      </w:pPr>
      <w:r w:rsidRPr="00B64084">
        <w:rPr>
          <w:rFonts w:ascii="Malgun Gothic Semilight" w:eastAsia="Malgun Gothic Semilight" w:hAnsi="Malgun Gothic Semilight"/>
          <w:color w:val="000000"/>
          <w:spacing w:val="-1"/>
          <w:sz w:val="25"/>
        </w:rPr>
        <w:t xml:space="preserve">120 </w:t>
      </w:r>
      <w:r w:rsidRPr="00B64084">
        <w:rPr>
          <w:rFonts w:ascii="Arial" w:eastAsia="Arial" w:hAnsi="Arial"/>
          <w:color w:val="000000"/>
          <w:spacing w:val="-1"/>
          <w:sz w:val="21"/>
        </w:rPr>
        <w:t>X Hz</w:t>
      </w:r>
    </w:p>
    <w:tbl>
      <w:tblPr>
        <w:tblW w:w="0" w:type="auto"/>
        <w:tblLayout w:type="fixed"/>
        <w:tblCellMar>
          <w:left w:w="0" w:type="dxa"/>
          <w:right w:w="0" w:type="dxa"/>
        </w:tblCellMar>
        <w:tblLook w:val="04A0" w:firstRow="1" w:lastRow="0" w:firstColumn="1" w:lastColumn="0" w:noHBand="0" w:noVBand="1"/>
      </w:tblPr>
      <w:tblGrid>
        <w:gridCol w:w="4912"/>
        <w:gridCol w:w="908"/>
      </w:tblGrid>
      <w:tr w:rsidR="00784C3D" w:rsidRPr="00B64084">
        <w:trPr>
          <w:trHeight w:hRule="exact" w:val="48"/>
        </w:trPr>
        <w:tc>
          <w:tcPr>
            <w:tcW w:w="4912" w:type="dxa"/>
            <w:vMerge w:val="restart"/>
            <w:vAlign w:val="center"/>
          </w:tcPr>
          <w:p w:rsidR="00784C3D" w:rsidRPr="00B64084" w:rsidRDefault="0080544D">
            <w:pPr>
              <w:spacing w:line="274" w:lineRule="exact"/>
              <w:jc w:val="right"/>
              <w:textAlignment w:val="baseline"/>
              <w:rPr>
                <w:rFonts w:ascii="Arial" w:eastAsia="Arial" w:hAnsi="Arial"/>
                <w:color w:val="000000"/>
                <w:sz w:val="21"/>
              </w:rPr>
            </w:pPr>
            <w:r w:rsidRPr="00B64084">
              <w:rPr>
                <w:rFonts w:ascii="Malgun Gothic Semilight" w:eastAsia="Malgun Gothic Semilight" w:hAnsi="Malgun Gothic Semilight"/>
                <w:color w:val="000000"/>
                <w:sz w:val="25"/>
              </w:rPr>
              <w:t>p =</w:t>
            </w:r>
          </w:p>
        </w:tc>
        <w:tc>
          <w:tcPr>
            <w:tcW w:w="908" w:type="dxa"/>
            <w:tcBorders>
              <w:bottom w:val="single" w:sz="7" w:space="0" w:color="000000"/>
            </w:tcBorders>
          </w:tcPr>
          <w:p w:rsidR="00784C3D" w:rsidRPr="00B64084" w:rsidRDefault="00784C3D"/>
        </w:tc>
      </w:tr>
      <w:tr w:rsidR="00784C3D" w:rsidRPr="00B64084">
        <w:trPr>
          <w:trHeight w:hRule="exact" w:val="226"/>
        </w:trPr>
        <w:tc>
          <w:tcPr>
            <w:tcW w:w="4912" w:type="dxa"/>
            <w:vMerge/>
            <w:vAlign w:val="center"/>
          </w:tcPr>
          <w:p w:rsidR="00784C3D" w:rsidRPr="00B64084" w:rsidRDefault="00784C3D"/>
        </w:tc>
        <w:tc>
          <w:tcPr>
            <w:tcW w:w="908" w:type="dxa"/>
            <w:tcBorders>
              <w:top w:val="single" w:sz="7" w:space="0" w:color="000000"/>
            </w:tcBorders>
            <w:vAlign w:val="center"/>
          </w:tcPr>
          <w:p w:rsidR="00784C3D" w:rsidRPr="00B64084" w:rsidRDefault="0080544D">
            <w:pPr>
              <w:spacing w:line="226" w:lineRule="exact"/>
              <w:jc w:val="center"/>
              <w:textAlignment w:val="baseline"/>
              <w:rPr>
                <w:rFonts w:ascii="Arial" w:eastAsia="Arial" w:hAnsi="Arial"/>
                <w:color w:val="000000"/>
                <w:sz w:val="21"/>
              </w:rPr>
            </w:pPr>
            <w:r w:rsidRPr="00B64084">
              <w:rPr>
                <w:rFonts w:ascii="Arial" w:eastAsia="Arial" w:hAnsi="Arial"/>
                <w:color w:val="000000"/>
                <w:sz w:val="21"/>
              </w:rPr>
              <w:t>RPM</w:t>
            </w:r>
          </w:p>
        </w:tc>
      </w:tr>
    </w:tbl>
    <w:p w:rsidR="00784C3D" w:rsidRPr="00B64084" w:rsidRDefault="00784C3D">
      <w:pPr>
        <w:spacing w:after="124" w:line="20" w:lineRule="exact"/>
      </w:pPr>
    </w:p>
    <w:p w:rsidR="00784C3D" w:rsidRPr="00B64084" w:rsidRDefault="0080544D">
      <w:pPr>
        <w:spacing w:before="21" w:line="243"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ここで、Hz =ヘルツ単位の基本周波数、RPM =銘板データ内のRPM</w:t>
      </w:r>
    </w:p>
    <w:p w:rsidR="00784C3D" w:rsidRPr="00B64084" w:rsidRDefault="0080544D">
      <w:pPr>
        <w:spacing w:before="194" w:line="248" w:lineRule="exact"/>
        <w:ind w:left="79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P =極数（偶数である必要があります）であり、最も近い整数に丸められます。</w:t>
      </w:r>
    </w:p>
    <w:p w:rsidR="00216598" w:rsidRDefault="0080544D">
      <w:pPr>
        <w:spacing w:before="436" w:line="437" w:lineRule="exact"/>
        <w:textAlignment w:val="baseline"/>
        <w:rPr>
          <w:rFonts w:ascii="Source Sans Pro" w:eastAsiaTheme="minorEastAsia" w:hAnsi="Source Sans Pro"/>
          <w:color w:val="000000"/>
          <w:lang w:eastAsia="ja-JP"/>
        </w:rPr>
      </w:pPr>
      <w:r w:rsidRPr="00B64084">
        <w:rPr>
          <w:rFonts w:ascii="Source Sans Pro" w:eastAsia="Source Sans Pro" w:hAnsi="Source Sans Pro"/>
          <w:color w:val="000000"/>
          <w:lang w:eastAsia="ja-JP"/>
        </w:rPr>
        <w:t>図3の例では、2.05 = 120 * 60/3505から切り捨てられたp = 2です。</w:t>
      </w:r>
    </w:p>
    <w:p w:rsidR="00784C3D" w:rsidRPr="00B64084" w:rsidRDefault="0080544D" w:rsidP="00216598">
      <w:pPr>
        <w:spacing w:before="120" w:line="243"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これらの図は、目的のV / Hz制御システムを構成するために使用されます。</w:t>
      </w:r>
    </w:p>
    <w:p w:rsidR="000600BF" w:rsidRPr="00B64084" w:rsidRDefault="000600BF">
      <w:pPr>
        <w:tabs>
          <w:tab w:val="left" w:pos="1440"/>
        </w:tabs>
        <w:spacing w:before="1149" w:line="303" w:lineRule="exact"/>
        <w:textAlignment w:val="baseline"/>
        <w:rPr>
          <w:rFonts w:ascii="Source Sans Pro" w:eastAsia="Source Sans Pro" w:hAnsi="Source Sans Pro"/>
          <w:b/>
          <w:color w:val="000000"/>
          <w:spacing w:val="-1"/>
          <w:sz w:val="28"/>
          <w:lang w:eastAsia="ja-JP"/>
        </w:rPr>
      </w:pPr>
      <w:r w:rsidRPr="00B64084">
        <w:rPr>
          <w:rFonts w:ascii="Source Sans Pro" w:eastAsia="Source Sans Pro" w:hAnsi="Source Sans Pro"/>
          <w:b/>
          <w:color w:val="000000"/>
          <w:spacing w:val="-1"/>
          <w:sz w:val="28"/>
          <w:lang w:eastAsia="ja-JP"/>
        </w:rPr>
        <w:t>1.2</w:t>
      </w:r>
      <w:r w:rsidRPr="00B64084">
        <w:rPr>
          <w:rFonts w:ascii="Source Sans Pro" w:eastAsia="Source Sans Pro" w:hAnsi="Source Sans Pro"/>
          <w:b/>
          <w:color w:val="000000"/>
          <w:spacing w:val="-1"/>
          <w:sz w:val="28"/>
          <w:lang w:eastAsia="ja-JP"/>
        </w:rPr>
        <w:tab/>
      </w:r>
      <w:r w:rsidRPr="00B64084">
        <w:rPr>
          <w:rFonts w:ascii="ＭＳ ゴシック" w:eastAsia="ＭＳ ゴシック" w:hAnsi="ＭＳ ゴシック" w:cs="ＭＳ ゴシック" w:hint="eastAsia"/>
          <w:b/>
          <w:color w:val="000000"/>
          <w:spacing w:val="-1"/>
          <w:sz w:val="28"/>
          <w:lang w:eastAsia="ja-JP"/>
        </w:rPr>
        <w:t>スクリプト開発ワークフロー</w:t>
      </w:r>
    </w:p>
    <w:p w:rsidR="00784C3D" w:rsidRPr="00B64084" w:rsidRDefault="0080544D">
      <w:pPr>
        <w:spacing w:before="175" w:after="5553" w:line="276"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スクリプトプログラム開発の一般的なワークフローは、MCEWizard（またはその他のテキストエディター）を使用してスクリプトコードを記述し、「</w:t>
      </w:r>
      <w:r w:rsidRPr="009025ED">
        <w:rPr>
          <w:rFonts w:ascii="Source Sans Pro" w:eastAsia="Source Sans Pro" w:hAnsi="Source Sans Pro"/>
          <w:dstrike/>
          <w:color w:val="FF0000"/>
          <w:lang w:eastAsia="ja-JP"/>
        </w:rPr>
        <w:t>。</w:t>
      </w:r>
      <w:r w:rsidR="009025ED" w:rsidRPr="009025ED">
        <w:rPr>
          <w:rFonts w:ascii="Source Sans Pro" w:eastAsia="Source Sans Pro" w:hAnsi="Source Sans Pro"/>
          <w:color w:val="FF0000"/>
          <w:lang w:eastAsia="ja-JP"/>
        </w:rPr>
        <w:t>.</w:t>
      </w:r>
      <w:r w:rsidRPr="009025ED">
        <w:rPr>
          <w:rFonts w:ascii="Source Sans Pro" w:eastAsia="Source Sans Pro" w:hAnsi="Source Sans Pro"/>
          <w:color w:val="FF0000"/>
          <w:lang w:eastAsia="ja-JP"/>
        </w:rPr>
        <w:t>mcs</w:t>
      </w:r>
      <w:r w:rsidRPr="00B64084">
        <w:rPr>
          <w:rFonts w:ascii="Source Sans Pro" w:eastAsia="Source Sans Pro" w:hAnsi="Source Sans Pro"/>
          <w:color w:val="000000"/>
          <w:lang w:eastAsia="ja-JP"/>
        </w:rPr>
        <w:t>」サフィックスが付いたスクリプト入力ファイルとして保存することから始まります。</w:t>
      </w:r>
      <w:r w:rsidRPr="009025ED">
        <w:rPr>
          <w:rFonts w:ascii="Source Sans Pro" w:eastAsia="Source Sans Pro" w:hAnsi="Source Sans Pro"/>
          <w:dstrike/>
          <w:color w:val="FF0000"/>
          <w:lang w:eastAsia="ja-JP"/>
        </w:rPr>
        <w:t>MCEWizardは、利用可能な設定するために使用されるアナログ・デジタル・コンバータ（ADC）や汎用-入出力（GPIO）必要に応じて、ピン、およびMCEWizardも「.LDFとスクリプトオブジェクトファイルを生成するスクリプトコードをコンパイルするために使用されます'接尾辞。</w:t>
      </w:r>
      <w:r w:rsidR="009025ED" w:rsidRPr="00EC235D">
        <w:rPr>
          <w:rFonts w:ascii="Source Sans Pro" w:eastAsia="Source Sans Pro" w:hAnsi="Source Sans Pro"/>
          <w:color w:val="FF0000"/>
          <w:lang w:eastAsia="ja-JP"/>
        </w:rPr>
        <w:t>MCEWizard</w:t>
      </w:r>
      <w:r w:rsidR="009025ED" w:rsidRPr="00EC235D">
        <w:rPr>
          <w:rFonts w:ascii="ＭＳ ゴシック" w:eastAsia="ＭＳ ゴシック" w:hAnsi="ＭＳ ゴシック" w:cs="ＭＳ ゴシック" w:hint="eastAsia"/>
          <w:color w:val="FF0000"/>
          <w:lang w:eastAsia="ja-JP"/>
        </w:rPr>
        <w:t>は</w:t>
      </w:r>
      <w:r w:rsidR="00EC235D" w:rsidRPr="00EC235D">
        <w:rPr>
          <w:rFonts w:ascii="ＭＳ ゴシック" w:eastAsia="ＭＳ ゴシック" w:hAnsi="ＭＳ ゴシック" w:cs="ＭＳ ゴシック" w:hint="eastAsia"/>
          <w:color w:val="FF0000"/>
          <w:lang w:eastAsia="ja-JP"/>
        </w:rPr>
        <w:t>、必要に応じてアナログ・デジタル・コンバータ（</w:t>
      </w:r>
      <w:r w:rsidR="00EC235D" w:rsidRPr="00EC235D">
        <w:rPr>
          <w:rFonts w:ascii="Source Sans Pro" w:eastAsia="Source Sans Pro" w:hAnsi="Source Sans Pro"/>
          <w:color w:val="FF0000"/>
          <w:lang w:eastAsia="ja-JP"/>
        </w:rPr>
        <w:t>ADC</w:t>
      </w:r>
      <w:r w:rsidR="00EC235D" w:rsidRPr="00EC235D">
        <w:rPr>
          <w:rFonts w:ascii="ＭＳ ゴシック" w:eastAsia="ＭＳ ゴシック" w:hAnsi="ＭＳ ゴシック" w:cs="ＭＳ ゴシック" w:hint="eastAsia"/>
          <w:color w:val="FF0000"/>
          <w:lang w:eastAsia="ja-JP"/>
        </w:rPr>
        <w:t>）や汎用</w:t>
      </w:r>
      <w:r w:rsidR="00EC235D" w:rsidRPr="00EC235D">
        <w:rPr>
          <w:rFonts w:ascii="Source Sans Pro" w:eastAsia="Source Sans Pro" w:hAnsi="Source Sans Pro"/>
          <w:color w:val="FF0000"/>
          <w:lang w:eastAsia="ja-JP"/>
        </w:rPr>
        <w:t>-</w:t>
      </w:r>
      <w:r w:rsidR="00EC235D" w:rsidRPr="00EC235D">
        <w:rPr>
          <w:rFonts w:ascii="ＭＳ ゴシック" w:eastAsia="ＭＳ ゴシック" w:hAnsi="ＭＳ ゴシック" w:cs="ＭＳ ゴシック" w:hint="eastAsia"/>
          <w:color w:val="FF0000"/>
          <w:lang w:eastAsia="ja-JP"/>
        </w:rPr>
        <w:t>入出力（</w:t>
      </w:r>
      <w:r w:rsidR="00EC235D" w:rsidRPr="00EC235D">
        <w:rPr>
          <w:rFonts w:ascii="Source Sans Pro" w:eastAsia="Source Sans Pro" w:hAnsi="Source Sans Pro"/>
          <w:color w:val="FF0000"/>
          <w:lang w:eastAsia="ja-JP"/>
        </w:rPr>
        <w:t>GPIO</w:t>
      </w:r>
      <w:r w:rsidR="00EC235D" w:rsidRPr="00EC235D">
        <w:rPr>
          <w:rFonts w:ascii="ＭＳ ゴシック" w:eastAsia="ＭＳ ゴシック" w:hAnsi="ＭＳ ゴシック" w:cs="ＭＳ ゴシック" w:hint="eastAsia"/>
          <w:color w:val="FF0000"/>
          <w:lang w:eastAsia="ja-JP"/>
        </w:rPr>
        <w:t>）ピンの利用可能な設定をするために使用され、</w:t>
      </w:r>
      <w:r w:rsidR="00EC235D" w:rsidRPr="00EC235D">
        <w:rPr>
          <w:rFonts w:ascii="Source Sans Pro" w:eastAsia="Source Sans Pro" w:hAnsi="Source Sans Pro"/>
          <w:color w:val="FF0000"/>
          <w:lang w:eastAsia="ja-JP"/>
        </w:rPr>
        <w:t>’</w:t>
      </w:r>
      <w:r w:rsidR="00EC235D" w:rsidRPr="00EC235D">
        <w:rPr>
          <w:rFonts w:ascii="Source Sans Pro" w:eastAsia="Source Sans Pro" w:hAnsi="Source Sans Pro" w:hint="eastAsia"/>
          <w:color w:val="FF0000"/>
          <w:lang w:eastAsia="ja-JP"/>
        </w:rPr>
        <w:t>.ldf</w:t>
      </w:r>
      <w:r w:rsidR="00EC235D" w:rsidRPr="00EC235D">
        <w:rPr>
          <w:rFonts w:ascii="Source Sans Pro" w:eastAsia="Source Sans Pro" w:hAnsi="Source Sans Pro"/>
          <w:color w:val="FF0000"/>
          <w:lang w:eastAsia="ja-JP"/>
        </w:rPr>
        <w:t>’</w:t>
      </w:r>
      <w:r w:rsidR="00EC235D" w:rsidRPr="00EC235D">
        <w:rPr>
          <w:rFonts w:ascii="ＭＳ ゴシック" w:eastAsia="ＭＳ ゴシック" w:hAnsi="ＭＳ ゴシック" w:cs="ＭＳ ゴシック" w:hint="eastAsia"/>
          <w:color w:val="FF0000"/>
          <w:lang w:eastAsia="ja-JP"/>
        </w:rPr>
        <w:t>サフィックスの付いたスクリプトオブジェクトファイルを生成するスクリプトコードをコンパイルするためにも使用されます。</w:t>
      </w:r>
      <w:r w:rsidRPr="00B64084">
        <w:rPr>
          <w:rFonts w:ascii="Source Sans Pro" w:eastAsia="Source Sans Pro" w:hAnsi="Source Sans Pro"/>
          <w:color w:val="000000"/>
          <w:lang w:eastAsia="ja-JP"/>
        </w:rPr>
        <w:t>ldfファイルには、タスク0とタスク1のスクリプト命令の総数に関する情報と、スクリプトコードで定義されているグローバル変数のリストが含まれています。次に、MCEDesigner [3]を使用してldfファイルをターゲットMCEにダウンロードし、スクリプトプログラムで使用されるグローバル変数の値の監視もサポートします。スクリプト言語とその開発の詳細については、[2]を参照してください。</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lang w:eastAsia="ja-JP"/>
        </w:rPr>
      </w:pPr>
      <w:r w:rsidRPr="00B64084">
        <w:rPr>
          <w:rFonts w:ascii="Source Sans Pro" w:eastAsia="Source Sans Pro" w:hAnsi="Source Sans Pro"/>
          <w:color w:val="000000"/>
          <w:spacing w:val="-1"/>
          <w:sz w:val="20"/>
          <w:vertAlign w:val="subscript"/>
          <w:lang w:eastAsia="ja-JP"/>
        </w:rPr>
        <w:lastRenderedPageBreak/>
        <w:t xml:space="preserve"> </w:t>
      </w:r>
    </w:p>
    <w:p w:rsidR="00784C3D" w:rsidRPr="00B64084" w:rsidRDefault="00784C3D">
      <w:pPr>
        <w:rPr>
          <w:lang w:eastAsia="ja-JP"/>
        </w:rPr>
        <w:sectPr w:rsidR="00784C3D" w:rsidRPr="00B64084">
          <w:pgSz w:w="11909" w:h="16843"/>
          <w:pgMar w:top="260" w:right="244" w:bottom="467" w:left="80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825FE6">
        <w:trPr>
          <w:trHeight w:hRule="exact" w:val="930"/>
        </w:trPr>
        <w:tc>
          <w:tcPr>
            <w:tcW w:w="8551" w:type="dxa"/>
          </w:tcPr>
          <w:p w:rsidR="00784C3D" w:rsidRPr="00B64084" w:rsidRDefault="00784C3D">
            <w:pPr>
              <w:spacing w:before="16" w:after="345" w:line="303" w:lineRule="exact"/>
              <w:ind w:left="72"/>
              <w:textAlignment w:val="baseline"/>
              <w:rPr>
                <w:rFonts w:ascii="Source Sans Pro" w:eastAsia="Source Sans Pro" w:hAnsi="Source Sans Pro"/>
                <w:b/>
                <w:color w:val="000000"/>
                <w:sz w:val="27"/>
                <w:lang w:eastAsia="ja-JP"/>
              </w:rPr>
            </w:pPr>
          </w:p>
        </w:tc>
        <w:tc>
          <w:tcPr>
            <w:tcW w:w="2309" w:type="dxa"/>
          </w:tcPr>
          <w:p w:rsidR="00784C3D" w:rsidRPr="00B64084" w:rsidRDefault="00784C3D">
            <w:pPr>
              <w:spacing w:before="28"/>
              <w:ind w:left="222"/>
              <w:jc w:val="right"/>
              <w:textAlignment w:val="baseline"/>
              <w:rPr>
                <w:lang w:eastAsia="ja-JP"/>
              </w:rPr>
            </w:pPr>
          </w:p>
        </w:tc>
      </w:tr>
      <w:tr w:rsidR="00784C3D" w:rsidRPr="00B64084" w:rsidTr="00825FE6">
        <w:trPr>
          <w:trHeight w:hRule="exact" w:val="29"/>
        </w:trPr>
        <w:tc>
          <w:tcPr>
            <w:tcW w:w="8551" w:type="dxa"/>
          </w:tcPr>
          <w:p w:rsidR="00784C3D" w:rsidRPr="00B64084" w:rsidRDefault="00784C3D">
            <w:pPr>
              <w:rPr>
                <w:lang w:eastAsia="ja-JP"/>
              </w:rPr>
            </w:pPr>
          </w:p>
        </w:tc>
        <w:tc>
          <w:tcPr>
            <w:tcW w:w="2309" w:type="dxa"/>
          </w:tcPr>
          <w:p w:rsidR="00784C3D" w:rsidRPr="00B64084" w:rsidRDefault="00784C3D">
            <w:pPr>
              <w:rPr>
                <w:lang w:eastAsia="ja-JP"/>
              </w:rPr>
            </w:pPr>
          </w:p>
        </w:tc>
      </w:tr>
    </w:tbl>
    <w:p w:rsidR="000600BF" w:rsidRPr="00B64084" w:rsidRDefault="00825FE6">
      <w:pPr>
        <w:spacing w:before="21" w:line="255" w:lineRule="exact"/>
        <w:textAlignment w:val="baseline"/>
        <w:rPr>
          <w:rFonts w:ascii="Source Sans Pro" w:eastAsia="Source Sans Pro" w:hAnsi="Source Sans Pro"/>
          <w:b/>
          <w:color w:val="000000"/>
          <w:lang w:eastAsia="ja-JP"/>
        </w:rPr>
      </w:pPr>
      <w:r w:rsidRPr="00B64084">
        <w:rPr>
          <w:noProof/>
          <w:lang w:eastAsia="ja-JP"/>
        </w:rPr>
        <w:t xml:space="preserve"> </w:t>
      </w:r>
    </w:p>
    <w:p w:rsidR="000600BF" w:rsidRPr="00B64084" w:rsidRDefault="000600BF">
      <w:pPr>
        <w:tabs>
          <w:tab w:val="left" w:pos="1440"/>
        </w:tabs>
        <w:spacing w:before="247" w:line="332" w:lineRule="exact"/>
        <w:textAlignment w:val="baseline"/>
        <w:rPr>
          <w:rFonts w:ascii="Source Sans Pro" w:eastAsia="Source Sans Pro" w:hAnsi="Source Sans Pro"/>
          <w:b/>
          <w:color w:val="000000"/>
          <w:spacing w:val="1"/>
          <w:sz w:val="31"/>
          <w:lang w:eastAsia="ja-JP"/>
        </w:rPr>
      </w:pPr>
      <w:r w:rsidRPr="00B64084">
        <w:rPr>
          <w:rFonts w:ascii="Source Sans Pro" w:eastAsia="Source Sans Pro" w:hAnsi="Source Sans Pro"/>
          <w:b/>
          <w:color w:val="000000"/>
          <w:spacing w:val="1"/>
          <w:sz w:val="31"/>
          <w:lang w:eastAsia="ja-JP"/>
        </w:rPr>
        <w:t>2</w:t>
      </w:r>
      <w:r w:rsidRPr="00B64084">
        <w:rPr>
          <w:rFonts w:ascii="Source Sans Pro" w:eastAsia="Source Sans Pro" w:hAnsi="Source Sans Pro"/>
          <w:b/>
          <w:color w:val="000000"/>
          <w:spacing w:val="1"/>
          <w:sz w:val="31"/>
          <w:lang w:eastAsia="ja-JP"/>
        </w:rPr>
        <w:tab/>
        <w:t>V / Hz</w:t>
      </w:r>
      <w:r w:rsidRPr="00B64084">
        <w:rPr>
          <w:rFonts w:ascii="ＭＳ ゴシック" w:eastAsia="ＭＳ ゴシック" w:hAnsi="ＭＳ ゴシック" w:cs="ＭＳ ゴシック" w:hint="eastAsia"/>
          <w:b/>
          <w:color w:val="000000"/>
          <w:spacing w:val="1"/>
          <w:sz w:val="31"/>
          <w:lang w:eastAsia="ja-JP"/>
        </w:rPr>
        <w:t>制御構造</w:t>
      </w:r>
    </w:p>
    <w:p w:rsidR="00784C3D" w:rsidRPr="00B64084" w:rsidRDefault="0080544D">
      <w:pPr>
        <w:spacing w:before="192" w:line="276" w:lineRule="exact"/>
        <w:ind w:right="648"/>
        <w:textAlignment w:val="baseline"/>
        <w:rPr>
          <w:rFonts w:ascii="Source Sans Pro" w:eastAsia="Source Sans Pro" w:hAnsi="Source Sans Pro"/>
          <w:color w:val="000000"/>
          <w:spacing w:val="1"/>
          <w:lang w:eastAsia="ja-JP"/>
        </w:rPr>
      </w:pPr>
      <w:r w:rsidRPr="00B64084">
        <w:rPr>
          <w:rFonts w:ascii="Source Sans Pro" w:eastAsia="Source Sans Pro" w:hAnsi="Source Sans Pro"/>
          <w:color w:val="000000"/>
          <w:spacing w:val="1"/>
          <w:lang w:eastAsia="ja-JP"/>
        </w:rPr>
        <w:t>V / Hz制御が実装され、2つの部分に分かれています。1つは</w:t>
      </w:r>
      <w:r w:rsidRPr="00A864AD">
        <w:rPr>
          <w:rFonts w:ascii="Source Sans Pro" w:eastAsia="Source Sans Pro" w:hAnsi="Source Sans Pro"/>
          <w:color w:val="FF0000"/>
          <w:spacing w:val="1"/>
          <w:lang w:eastAsia="ja-JP"/>
        </w:rPr>
        <w:t>iMOTION</w:t>
      </w:r>
      <w:r w:rsidRPr="00A864AD">
        <w:rPr>
          <w:rFonts w:ascii="Source Sans Pro" w:eastAsia="Source Sans Pro" w:hAnsi="Source Sans Pro"/>
          <w:color w:val="FF0000"/>
          <w:spacing w:val="1"/>
          <w:vertAlign w:val="superscript"/>
          <w:lang w:eastAsia="ja-JP"/>
        </w:rPr>
        <w:t>TM</w:t>
      </w:r>
      <w:r w:rsidRPr="00B64084">
        <w:rPr>
          <w:rFonts w:ascii="Source Sans Pro" w:eastAsia="Source Sans Pro" w:hAnsi="Source Sans Pro"/>
          <w:color w:val="000000"/>
          <w:spacing w:val="1"/>
          <w:lang w:eastAsia="ja-JP"/>
        </w:rPr>
        <w:t>が提供するMCE（Motion Control Engine）で、もう1つは、プログラミングを独自に変更できるスクリプト言語によって補完され、ターゲットシステムにダウンロードする必要があります。2つの変数を制御する必要があります。1つは、指令された速度入力に比例し、提供されたMCEハードウェアによって生成される回転周波数であるため、プログラミングの必要はありません。もう1つは、モーターに印加される電圧で、これも指令された電圧に比例します。速度指令は、スクリプト言語によって印加電圧指令、つまりVqに変換されます。MCEには、既製のファームウェアによるモーター制御のすべての要素が含まれており、ユーザーは、MCEWizardとスクリプト言語プログラミングによってソフトウェアスイッチとマルチプレクサを適切に選択することにより、V / Hzの制御を構成するだけで済みます。スクリプト言語は、プログラミングによって目的のユーザー機能を記述できる「C」のような言語であり、この場合、V / Hz制御フロントエンド機能（図4の破線で囲まれている）はスクリプト</w:t>
      </w:r>
      <w:r w:rsidR="00DD2F42">
        <w:rPr>
          <w:rFonts w:ascii="Source Sans Pro" w:eastAsia="Source Sans Pro" w:hAnsi="Source Sans Pro"/>
          <w:color w:val="FF0000"/>
          <w:spacing w:val="1"/>
          <w:lang w:eastAsia="ja-JP"/>
        </w:rPr>
        <w:t>言語</w:t>
      </w:r>
      <w:r w:rsidRPr="00B64084">
        <w:rPr>
          <w:rFonts w:ascii="Source Sans Pro" w:eastAsia="Source Sans Pro" w:hAnsi="Source Sans Pro"/>
          <w:color w:val="000000"/>
          <w:spacing w:val="1"/>
          <w:lang w:eastAsia="ja-JP"/>
        </w:rPr>
        <w:t>によって実装されます。</w:t>
      </w:r>
      <w:r w:rsidRPr="00DD2F42">
        <w:rPr>
          <w:rFonts w:ascii="Source Sans Pro" w:eastAsia="Source Sans Pro" w:hAnsi="Source Sans Pro"/>
          <w:dstrike/>
          <w:color w:val="FF0000"/>
          <w:spacing w:val="1"/>
          <w:lang w:eastAsia="ja-JP"/>
        </w:rPr>
        <w:t>言語。</w:t>
      </w:r>
    </w:p>
    <w:p w:rsidR="00784C3D" w:rsidRPr="00B64084" w:rsidRDefault="0080544D">
      <w:pPr>
        <w:spacing w:before="189" w:after="336" w:line="247"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全体的な機能ブロックを図4に示します。</w:t>
      </w:r>
    </w:p>
    <w:p w:rsidR="000600BF" w:rsidRPr="00DD2F42" w:rsidRDefault="00DD2F42">
      <w:pPr>
        <w:tabs>
          <w:tab w:val="left" w:pos="1512"/>
        </w:tabs>
        <w:spacing w:before="21" w:line="255" w:lineRule="exact"/>
        <w:ind w:left="72"/>
        <w:textAlignment w:val="baseline"/>
        <w:rPr>
          <w:rFonts w:ascii="ＭＳ ゴシック" w:eastAsia="ＭＳ ゴシック" w:hAnsi="ＭＳ ゴシック" w:cs="ＭＳ ゴシック"/>
          <w:b/>
          <w:dstrike/>
          <w:color w:val="FF0000"/>
          <w:lang w:eastAsia="ja-JP"/>
        </w:rPr>
      </w:pPr>
      <w:r w:rsidRPr="00DD2F42">
        <w:rPr>
          <w:dstrike/>
          <w:noProof/>
          <w:color w:val="FF0000"/>
        </w:rPr>
        <mc:AlternateContent>
          <mc:Choice Requires="wps">
            <w:drawing>
              <wp:anchor distT="0" distB="0" distL="0" distR="383540" simplePos="0" relativeHeight="251621376" behindDoc="1" locked="0" layoutInCell="1" allowOverlap="1">
                <wp:simplePos x="0" y="0"/>
                <wp:positionH relativeFrom="margin">
                  <wp:align>left</wp:align>
                </wp:positionH>
                <wp:positionV relativeFrom="page">
                  <wp:posOffset>4038600</wp:posOffset>
                </wp:positionV>
                <wp:extent cx="6543675" cy="3242945"/>
                <wp:effectExtent l="0" t="0" r="9525" b="0"/>
                <wp:wrapSquare wrapText="bothSides"/>
                <wp:docPr id="1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24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721E7E" w:rsidP="00DD2F42">
                            <w:pPr>
                              <w:pBdr>
                                <w:top w:val="single" w:sz="5" w:space="0" w:color="000000"/>
                                <w:left w:val="single" w:sz="5" w:space="13" w:color="000000"/>
                                <w:bottom w:val="single" w:sz="5" w:space="0" w:color="000000"/>
                                <w:right w:val="single" w:sz="5" w:space="30" w:color="000000"/>
                              </w:pBdr>
                              <w:jc w:val="center"/>
                            </w:pPr>
                            <w:r>
                              <w:rPr>
                                <w:noProof/>
                              </w:rPr>
                              <w:drawing>
                                <wp:inline distT="0" distB="0" distL="0" distR="0" wp14:anchorId="0511BC85" wp14:editId="5DCAAED0">
                                  <wp:extent cx="6512560" cy="3084195"/>
                                  <wp:effectExtent l="0" t="0" r="2540" b="190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2560" cy="30841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style="position:absolute;left:0;text-align:left;margin-left:0;margin-top:318pt;width:515.25pt;height:255.35pt;z-index:-251695104;visibility:visible;mso-wrap-style:square;mso-width-percent:0;mso-height-percent:0;mso-wrap-distance-left:0;mso-wrap-distance-top:0;mso-wrap-distance-right:30.2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4ngQIAAAs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" stroked="f">
                <v:textbox inset="0,0,0,0">
                  <w:txbxContent>
                    <w:p w:rsidR="00784C3D" w:rsidRDefault="00721E7E" w:rsidP="00DD2F42">
                      <w:pPr>
                        <w:pBdr>
                          <w:top w:val="single" w:sz="5" w:space="0" w:color="000000"/>
                          <w:left w:val="single" w:sz="5" w:space="13" w:color="000000"/>
                          <w:bottom w:val="single" w:sz="5" w:space="0" w:color="000000"/>
                          <w:right w:val="single" w:sz="5" w:space="30" w:color="000000"/>
                        </w:pBdr>
                        <w:jc w:val="center"/>
                      </w:pPr>
                      <w:r>
                        <w:rPr>
                          <w:noProof/>
                        </w:rPr>
                        <w:drawing>
                          <wp:inline distT="0" distB="0" distL="0" distR="0" wp14:anchorId="0511BC85" wp14:editId="5DCAAED0">
                            <wp:extent cx="6512560" cy="3084195"/>
                            <wp:effectExtent l="0" t="0" r="2540" b="190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2560" cy="3084195"/>
                                    </a:xfrm>
                                    <a:prstGeom prst="rect">
                                      <a:avLst/>
                                    </a:prstGeom>
                                  </pic:spPr>
                                </pic:pic>
                              </a:graphicData>
                            </a:graphic>
                          </wp:inline>
                        </w:drawing>
                      </w:r>
                    </w:p>
                  </w:txbxContent>
                </v:textbox>
                <w10:wrap type="square" anchorx="margin" anchory="page"/>
              </v:shape>
            </w:pict>
          </mc:Fallback>
        </mc:AlternateContent>
      </w:r>
      <w:r w:rsidR="000600BF" w:rsidRPr="00DD2F42">
        <w:rPr>
          <w:rFonts w:ascii="ＭＳ ゴシック" w:eastAsia="ＭＳ ゴシック" w:hAnsi="ＭＳ ゴシック" w:cs="ＭＳ ゴシック" w:hint="eastAsia"/>
          <w:b/>
          <w:dstrike/>
          <w:color w:val="FF0000"/>
          <w:lang w:eastAsia="ja-JP"/>
        </w:rPr>
        <w:t>図</w:t>
      </w:r>
      <w:r w:rsidR="000600BF" w:rsidRPr="00DD2F42">
        <w:rPr>
          <w:rFonts w:ascii="Source Sans Pro" w:eastAsia="Source Sans Pro" w:hAnsi="Source Sans Pro"/>
          <w:b/>
          <w:dstrike/>
          <w:color w:val="FF0000"/>
          <w:lang w:eastAsia="ja-JP"/>
        </w:rPr>
        <w:t>4</w:t>
      </w:r>
      <w:r w:rsidR="000600BF" w:rsidRPr="00DD2F42">
        <w:rPr>
          <w:rFonts w:ascii="Source Sans Pro" w:eastAsia="Source Sans Pro" w:hAnsi="Source Sans Pro"/>
          <w:b/>
          <w:dstrike/>
          <w:color w:val="FF0000"/>
          <w:lang w:eastAsia="ja-JP"/>
        </w:rPr>
        <w:tab/>
      </w:r>
      <w:r w:rsidR="000600BF" w:rsidRPr="00DD2F42">
        <w:rPr>
          <w:rFonts w:ascii="ＭＳ ゴシック" w:eastAsia="ＭＳ ゴシック" w:hAnsi="ＭＳ ゴシック" w:cs="ＭＳ ゴシック" w:hint="eastAsia"/>
          <w:b/>
          <w:dstrike/>
          <w:color w:val="FF0000"/>
          <w:lang w:eastAsia="ja-JP"/>
        </w:rPr>
        <w:t>機能ブロック図</w:t>
      </w:r>
    </w:p>
    <w:p w:rsidR="00DD2F42" w:rsidRPr="00ED1A4F" w:rsidRDefault="00DD2F42" w:rsidP="00DD2F42">
      <w:pPr>
        <w:tabs>
          <w:tab w:val="left" w:pos="1512"/>
        </w:tabs>
        <w:spacing w:before="21" w:line="255" w:lineRule="exact"/>
        <w:ind w:left="72"/>
        <w:textAlignment w:val="baseline"/>
        <w:rPr>
          <w:rFonts w:ascii="ＭＳ ゴシック" w:eastAsia="ＭＳ ゴシック" w:hAnsi="ＭＳ ゴシック" w:cs="ＭＳ ゴシック"/>
          <w:b/>
          <w:color w:val="FF0000"/>
          <w:lang w:eastAsia="ja-JP"/>
        </w:rPr>
      </w:pPr>
      <w:r w:rsidRPr="00ED1A4F">
        <w:rPr>
          <w:rFonts w:asciiTheme="minorEastAsia" w:eastAsiaTheme="minorEastAsia" w:hAnsiTheme="minorEastAsia" w:hint="eastAsia"/>
          <w:b/>
          <w:color w:val="FF0000"/>
          <w:lang w:eastAsia="ja-JP"/>
        </w:rPr>
        <w:t>図</w:t>
      </w:r>
      <w:r w:rsidRPr="00ED1A4F">
        <w:rPr>
          <w:rFonts w:ascii="Source Sans Pro" w:eastAsia="Source Sans Pro" w:hAnsi="Source Sans Pro"/>
          <w:b/>
          <w:color w:val="FF0000"/>
          <w:lang w:eastAsia="ja-JP"/>
        </w:rPr>
        <w:t>4</w:t>
      </w:r>
      <w:r w:rsidRPr="00ED1A4F">
        <w:rPr>
          <w:rFonts w:ascii="Source Sans Pro" w:eastAsia="Source Sans Pro" w:hAnsi="Source Sans Pro"/>
          <w:b/>
          <w:color w:val="FF0000"/>
          <w:lang w:eastAsia="ja-JP"/>
        </w:rPr>
        <w:tab/>
      </w:r>
      <w:r w:rsidRPr="00ED1A4F">
        <w:rPr>
          <w:rFonts w:ascii="ＭＳ ゴシック" w:eastAsia="ＭＳ ゴシック" w:hAnsi="ＭＳ ゴシック" w:cs="ＭＳ ゴシック" w:hint="eastAsia"/>
          <w:b/>
          <w:color w:val="FF0000"/>
          <w:lang w:eastAsia="ja-JP"/>
        </w:rPr>
        <w:t>機能ブロック図</w:t>
      </w:r>
    </w:p>
    <w:p w:rsidR="000600BF" w:rsidRPr="00B64084" w:rsidRDefault="000600BF">
      <w:pPr>
        <w:tabs>
          <w:tab w:val="left" w:pos="1512"/>
        </w:tabs>
        <w:spacing w:before="433" w:line="304" w:lineRule="exact"/>
        <w:ind w:left="72"/>
        <w:textAlignment w:val="baseline"/>
        <w:rPr>
          <w:rFonts w:ascii="Source Sans Pro" w:eastAsia="Source Sans Pro" w:hAnsi="Source Sans Pro"/>
          <w:b/>
          <w:color w:val="000000"/>
          <w:spacing w:val="4"/>
          <w:sz w:val="27"/>
          <w:lang w:eastAsia="ja-JP"/>
        </w:rPr>
      </w:pPr>
      <w:r w:rsidRPr="00B64084">
        <w:rPr>
          <w:rFonts w:ascii="Source Sans Pro" w:eastAsia="Source Sans Pro" w:hAnsi="Source Sans Pro"/>
          <w:b/>
          <w:color w:val="000000"/>
          <w:spacing w:val="4"/>
          <w:sz w:val="27"/>
          <w:lang w:eastAsia="ja-JP"/>
        </w:rPr>
        <w:t>2.1</w:t>
      </w:r>
      <w:r w:rsidRPr="00B64084">
        <w:rPr>
          <w:rFonts w:ascii="Source Sans Pro" w:eastAsia="Source Sans Pro" w:hAnsi="Source Sans Pro"/>
          <w:b/>
          <w:color w:val="000000"/>
          <w:spacing w:val="4"/>
          <w:sz w:val="27"/>
          <w:lang w:eastAsia="ja-JP"/>
        </w:rPr>
        <w:tab/>
        <w:t>MCEWizard</w:t>
      </w:r>
      <w:r w:rsidRPr="00B64084">
        <w:rPr>
          <w:rFonts w:ascii="ＭＳ ゴシック" w:eastAsia="ＭＳ ゴシック" w:hAnsi="ＭＳ ゴシック" w:cs="ＭＳ ゴシック" w:hint="eastAsia"/>
          <w:b/>
          <w:color w:val="000000"/>
          <w:spacing w:val="4"/>
          <w:sz w:val="27"/>
          <w:lang w:eastAsia="ja-JP"/>
        </w:rPr>
        <w:t>入力</w:t>
      </w:r>
      <w:r w:rsidRPr="00DD2F42">
        <w:rPr>
          <w:rFonts w:ascii="ＭＳ ゴシック" w:eastAsia="ＭＳ ゴシック" w:hAnsi="ＭＳ ゴシック" w:cs="ＭＳ ゴシック" w:hint="eastAsia"/>
          <w:b/>
          <w:dstrike/>
          <w:color w:val="FF0000"/>
          <w:spacing w:val="4"/>
          <w:sz w:val="27"/>
          <w:lang w:eastAsia="ja-JP"/>
        </w:rPr>
        <w:t>入力</w:t>
      </w:r>
      <w:r w:rsidR="00DD2F42" w:rsidRPr="00DD2F42">
        <w:rPr>
          <w:rFonts w:ascii="ＭＳ ゴシック" w:eastAsia="ＭＳ ゴシック" w:hAnsi="ＭＳ ゴシック" w:cs="ＭＳ ゴシック" w:hint="eastAsia"/>
          <w:b/>
          <w:color w:val="FF0000"/>
          <w:spacing w:val="4"/>
          <w:sz w:val="27"/>
          <w:lang w:eastAsia="ja-JP"/>
        </w:rPr>
        <w:t>エントリー</w:t>
      </w:r>
      <w:r w:rsidRPr="00B64084">
        <w:rPr>
          <w:rFonts w:ascii="ＭＳ ゴシック" w:eastAsia="ＭＳ ゴシック" w:hAnsi="ＭＳ ゴシック" w:cs="ＭＳ ゴシック" w:hint="eastAsia"/>
          <w:b/>
          <w:color w:val="000000"/>
          <w:spacing w:val="4"/>
          <w:sz w:val="27"/>
          <w:lang w:eastAsia="ja-JP"/>
        </w:rPr>
        <w:t>要件</w:t>
      </w:r>
    </w:p>
    <w:p w:rsidR="00784C3D" w:rsidRPr="00B64084" w:rsidRDefault="0080544D">
      <w:pPr>
        <w:spacing w:before="163" w:line="276" w:lineRule="exact"/>
        <w:ind w:left="72" w:right="936"/>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以下の入力は、誘導電動機、オープンループV / HZ制御を行うためにMCEWizardに必要とされます。</w:t>
      </w:r>
    </w:p>
    <w:p w:rsidR="00784C3D" w:rsidRPr="00B64084" w:rsidRDefault="0080544D">
      <w:pPr>
        <w:numPr>
          <w:ilvl w:val="0"/>
          <w:numId w:val="2"/>
        </w:numPr>
        <w:tabs>
          <w:tab w:val="clear" w:pos="288"/>
          <w:tab w:val="left" w:pos="360"/>
        </w:tabs>
        <w:spacing w:before="166" w:line="276" w:lineRule="exact"/>
        <w:ind w:left="7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モーターコントロールモード入力：電圧OpenLoopコントロール</w:t>
      </w:r>
    </w:p>
    <w:p w:rsidR="00784C3D" w:rsidRPr="00B64084" w:rsidRDefault="0080544D">
      <w:pPr>
        <w:numPr>
          <w:ilvl w:val="0"/>
          <w:numId w:val="2"/>
        </w:numPr>
        <w:tabs>
          <w:tab w:val="clear" w:pos="288"/>
          <w:tab w:val="left" w:pos="360"/>
        </w:tabs>
        <w:spacing w:before="60" w:line="276" w:lineRule="exact"/>
        <w:ind w:left="7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モーター角度選択：開ループ角度</w:t>
      </w:r>
    </w:p>
    <w:p w:rsidR="00784C3D" w:rsidRPr="00B64084" w:rsidRDefault="0080544D">
      <w:pPr>
        <w:numPr>
          <w:ilvl w:val="0"/>
          <w:numId w:val="2"/>
        </w:numPr>
        <w:tabs>
          <w:tab w:val="clear" w:pos="288"/>
          <w:tab w:val="left" w:pos="360"/>
        </w:tabs>
        <w:spacing w:before="88" w:line="248" w:lineRule="exact"/>
        <w:ind w:left="72"/>
        <w:textAlignment w:val="baseline"/>
        <w:rPr>
          <w:rFonts w:ascii="Source Sans Pro" w:eastAsia="Source Sans Pro" w:hAnsi="Source Sans Pro"/>
          <w:color w:val="000000"/>
          <w:spacing w:val="-1"/>
          <w:lang w:eastAsia="ja-JP"/>
        </w:rPr>
      </w:pPr>
      <w:r w:rsidRPr="00B64084">
        <w:rPr>
          <w:rFonts w:ascii="Source Sans Pro" w:eastAsia="Source Sans Pro" w:hAnsi="Source Sans Pro"/>
          <w:color w:val="000000"/>
          <w:spacing w:val="-1"/>
          <w:lang w:eastAsia="ja-JP"/>
        </w:rPr>
        <w:t>スクリプト機能オプション：有効</w:t>
      </w:r>
    </w:p>
    <w:p w:rsidR="00784C3D" w:rsidRPr="00B64084" w:rsidRDefault="0080544D">
      <w:pPr>
        <w:numPr>
          <w:ilvl w:val="0"/>
          <w:numId w:val="2"/>
        </w:numPr>
        <w:tabs>
          <w:tab w:val="clear" w:pos="288"/>
          <w:tab w:val="left" w:pos="360"/>
        </w:tabs>
        <w:spacing w:before="88" w:line="248" w:lineRule="exact"/>
        <w:ind w:left="72"/>
        <w:textAlignment w:val="baseline"/>
        <w:rPr>
          <w:rFonts w:ascii="Source Sans Pro" w:eastAsia="Source Sans Pro" w:hAnsi="Source Sans Pro"/>
          <w:color w:val="000000"/>
          <w:spacing w:val="-1"/>
          <w:lang w:eastAsia="ja-JP"/>
        </w:rPr>
      </w:pPr>
      <w:r w:rsidRPr="00B64084">
        <w:rPr>
          <w:rFonts w:ascii="Source Sans Pro" w:eastAsia="Source Sans Pro" w:hAnsi="Source Sans Pro"/>
          <w:color w:val="000000"/>
          <w:spacing w:val="-1"/>
          <w:lang w:eastAsia="ja-JP"/>
        </w:rPr>
        <w:t>モーター1のPWM周波数</w:t>
      </w:r>
    </w:p>
    <w:p w:rsidR="00784C3D" w:rsidRPr="00B64084" w:rsidRDefault="0080544D">
      <w:pPr>
        <w:numPr>
          <w:ilvl w:val="0"/>
          <w:numId w:val="2"/>
        </w:numPr>
        <w:tabs>
          <w:tab w:val="clear" w:pos="288"/>
          <w:tab w:val="left" w:pos="360"/>
        </w:tabs>
        <w:spacing w:before="88" w:line="248" w:lineRule="exact"/>
        <w:ind w:left="72"/>
        <w:textAlignment w:val="baseline"/>
        <w:rPr>
          <w:rFonts w:ascii="Source Sans Pro" w:eastAsia="Source Sans Pro" w:hAnsi="Source Sans Pro"/>
          <w:color w:val="000000"/>
          <w:spacing w:val="-2"/>
        </w:rPr>
      </w:pPr>
      <w:r w:rsidRPr="00B64084">
        <w:rPr>
          <w:rFonts w:ascii="Source Sans Pro" w:eastAsia="Source Sans Pro" w:hAnsi="Source Sans Pro"/>
          <w:color w:val="000000"/>
          <w:spacing w:val="-2"/>
        </w:rPr>
        <w:t>モーター</w:t>
      </w:r>
      <w:r w:rsidRPr="00DD2F42">
        <w:rPr>
          <w:rFonts w:ascii="Source Sans Pro" w:eastAsia="Source Sans Pro" w:hAnsi="Source Sans Pro"/>
          <w:dstrike/>
          <w:color w:val="FF0000"/>
          <w:spacing w:val="-2"/>
        </w:rPr>
        <w:t>ポール</w:t>
      </w:r>
      <w:r w:rsidR="00DD2F42" w:rsidRPr="00DD2F42">
        <w:rPr>
          <w:rFonts w:ascii="ＭＳ ゴシック" w:eastAsia="ＭＳ ゴシック" w:hAnsi="ＭＳ ゴシック" w:cs="ＭＳ ゴシック" w:hint="eastAsia"/>
          <w:color w:val="000000"/>
          <w:spacing w:val="-1"/>
          <w:lang w:eastAsia="ja-JP"/>
        </w:rPr>
        <w:t>極</w:t>
      </w:r>
    </w:p>
    <w:p w:rsidR="00784C3D" w:rsidRPr="00B64084" w:rsidRDefault="0080544D">
      <w:pPr>
        <w:numPr>
          <w:ilvl w:val="0"/>
          <w:numId w:val="2"/>
        </w:numPr>
        <w:tabs>
          <w:tab w:val="clear" w:pos="288"/>
          <w:tab w:val="left" w:pos="360"/>
        </w:tabs>
        <w:spacing w:before="88" w:line="248" w:lineRule="exact"/>
        <w:ind w:left="72"/>
        <w:textAlignment w:val="baseline"/>
        <w:rPr>
          <w:rFonts w:ascii="Source Sans Pro" w:eastAsia="Source Sans Pro" w:hAnsi="Source Sans Pro"/>
          <w:color w:val="000000"/>
          <w:spacing w:val="-2"/>
        </w:rPr>
      </w:pPr>
      <w:r w:rsidRPr="00B64084">
        <w:rPr>
          <w:rFonts w:ascii="Source Sans Pro" w:eastAsia="Source Sans Pro" w:hAnsi="Source Sans Pro"/>
          <w:color w:val="000000"/>
          <w:spacing w:val="-2"/>
        </w:rPr>
        <w:t>モーター最大RPM</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rPr>
      </w:pPr>
    </w:p>
    <w:p w:rsidR="00784C3D" w:rsidRPr="00B64084" w:rsidRDefault="00784C3D">
      <w:pPr>
        <w:sectPr w:rsidR="00784C3D" w:rsidRPr="00B64084">
          <w:pgSz w:w="11909" w:h="16843"/>
          <w:pgMar w:top="260" w:right="246" w:bottom="467" w:left="803" w:header="720" w:footer="720" w:gutter="0"/>
          <w:cols w:space="720"/>
        </w:sectPr>
      </w:pPr>
    </w:p>
    <w:p w:rsidR="00784C3D" w:rsidRPr="00B64084" w:rsidRDefault="006F07D7">
      <w:pPr>
        <w:rPr>
          <w:sz w:val="20"/>
          <w:vertAlign w:val="subscript"/>
        </w:rPr>
      </w:pPr>
      <w:r w:rsidRPr="00B64084">
        <w:rPr>
          <w:noProof/>
          <w:sz w:val="20"/>
          <w:vertAlign w:val="subscript"/>
        </w:rPr>
        <w:lastRenderedPageBreak/>
        <mc:AlternateContent>
          <mc:Choice Requires="wps">
            <w:drawing>
              <wp:anchor distT="0" distB="0" distL="114300" distR="114300" simplePos="0" relativeHeight="251593728" behindDoc="1" locked="0" layoutInCell="1" allowOverlap="1">
                <wp:simplePos x="0" y="0"/>
                <wp:positionH relativeFrom="page">
                  <wp:posOffset>0</wp:posOffset>
                </wp:positionH>
                <wp:positionV relativeFrom="page">
                  <wp:posOffset>0</wp:posOffset>
                </wp:positionV>
                <wp:extent cx="7562215" cy="10695305"/>
                <wp:effectExtent l="0" t="0" r="0" b="0"/>
                <wp:wrapNone/>
                <wp:docPr id="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9D9" w:rsidRDefault="0036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0;margin-top:0;width:595.45pt;height:842.1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" fillcolor="#fbfbfb" stroked="f">
                <v:textbox>
                  <w:txbxContent>
                    <w:p w:rsidR="003639D9" w:rsidRDefault="003639D9"/>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314F8C">
        <w:trPr>
          <w:trHeight w:hRule="exact" w:val="930"/>
        </w:trPr>
        <w:tc>
          <w:tcPr>
            <w:tcW w:w="8551" w:type="dxa"/>
          </w:tcPr>
          <w:p w:rsidR="00784C3D" w:rsidRPr="00B64084" w:rsidRDefault="00784C3D">
            <w:pPr>
              <w:spacing w:before="16" w:after="345" w:line="303" w:lineRule="exact"/>
              <w:ind w:left="72"/>
              <w:textAlignment w:val="baseline"/>
              <w:rPr>
                <w:rFonts w:ascii="Source Sans Pro" w:eastAsia="Source Sans Pro" w:hAnsi="Source Sans Pro"/>
                <w:b/>
                <w:color w:val="000000"/>
                <w:sz w:val="27"/>
              </w:rPr>
            </w:pPr>
          </w:p>
        </w:tc>
        <w:tc>
          <w:tcPr>
            <w:tcW w:w="2309" w:type="dxa"/>
          </w:tcPr>
          <w:p w:rsidR="00784C3D" w:rsidRPr="00B64084" w:rsidRDefault="00784C3D">
            <w:pPr>
              <w:spacing w:before="28"/>
              <w:ind w:left="222"/>
              <w:jc w:val="right"/>
              <w:textAlignment w:val="baseline"/>
            </w:pPr>
          </w:p>
        </w:tc>
      </w:tr>
      <w:tr w:rsidR="00784C3D" w:rsidRPr="00B64084" w:rsidTr="00314F8C">
        <w:trPr>
          <w:trHeight w:hRule="exact" w:val="29"/>
        </w:trPr>
        <w:tc>
          <w:tcPr>
            <w:tcW w:w="8551" w:type="dxa"/>
          </w:tcPr>
          <w:p w:rsidR="00784C3D" w:rsidRPr="00B64084" w:rsidRDefault="00784C3D"/>
        </w:tc>
        <w:tc>
          <w:tcPr>
            <w:tcW w:w="2309" w:type="dxa"/>
          </w:tcPr>
          <w:p w:rsidR="00784C3D" w:rsidRPr="00B64084" w:rsidRDefault="00784C3D"/>
        </w:tc>
      </w:tr>
    </w:tbl>
    <w:p w:rsidR="000600BF" w:rsidRPr="00B64084" w:rsidRDefault="000600BF">
      <w:pPr>
        <w:spacing w:before="21" w:line="255" w:lineRule="exact"/>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784C3D" w:rsidRPr="00B64084" w:rsidRDefault="0080544D">
      <w:pPr>
        <w:spacing w:before="634" w:line="276"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まず、ウェルカムページで、2つのチェックボックスをオンにする必要があります（図5）。1つは「回路基板を変更しました」、もう1つは「高度な質問を有効にする」です。これは、次の選択肢を利用できるようにするために必要です。</w:t>
      </w:r>
    </w:p>
    <w:p w:rsidR="00784C3D" w:rsidRPr="00B64084" w:rsidRDefault="0080544D">
      <w:pPr>
        <w:spacing w:before="165" w:line="276" w:lineRule="exact"/>
        <w:ind w:right="864"/>
        <w:textAlignment w:val="baseline"/>
        <w:rPr>
          <w:rFonts w:ascii="Source Sans Pro" w:eastAsia="Source Sans Pro" w:hAnsi="Source Sans Pro"/>
          <w:color w:val="000000"/>
          <w:spacing w:val="-1"/>
          <w:lang w:eastAsia="ja-JP"/>
        </w:rPr>
      </w:pPr>
      <w:r w:rsidRPr="00B64084">
        <w:rPr>
          <w:rFonts w:ascii="Source Sans Pro" w:eastAsia="Source Sans Pro" w:hAnsi="Source Sans Pro"/>
          <w:color w:val="000000"/>
          <w:spacing w:val="-1"/>
          <w:lang w:eastAsia="ja-JP"/>
        </w:rPr>
        <w:t>モーター</w:t>
      </w:r>
      <w:r w:rsidRPr="00DD2F42">
        <w:rPr>
          <w:rFonts w:ascii="Source Sans Pro" w:eastAsia="Source Sans Pro" w:hAnsi="Source Sans Pro"/>
          <w:color w:val="FF0000"/>
          <w:spacing w:val="-1"/>
          <w:lang w:eastAsia="ja-JP"/>
        </w:rPr>
        <w:t>1</w:t>
      </w:r>
      <w:r w:rsidR="00DD2F42">
        <w:rPr>
          <w:rFonts w:ascii="Source Sans Pro" w:eastAsia="Source Sans Pro" w:hAnsi="Source Sans Pro"/>
          <w:color w:val="FF0000"/>
          <w:spacing w:val="-1"/>
          <w:lang w:eastAsia="ja-JP"/>
        </w:rPr>
        <w:t xml:space="preserve"> </w:t>
      </w:r>
      <w:r w:rsidRPr="00DD2F42">
        <w:rPr>
          <w:rFonts w:ascii="Source Sans Pro" w:eastAsia="Source Sans Pro" w:hAnsi="Source Sans Pro"/>
          <w:color w:val="FF0000"/>
          <w:spacing w:val="-1"/>
          <w:lang w:eastAsia="ja-JP"/>
        </w:rPr>
        <w:t>PWM</w:t>
      </w:r>
      <w:r w:rsidRPr="00B64084">
        <w:rPr>
          <w:rFonts w:ascii="Source Sans Pro" w:eastAsia="Source Sans Pro" w:hAnsi="Source Sans Pro"/>
          <w:color w:val="000000"/>
          <w:spacing w:val="-1"/>
          <w:lang w:eastAsia="ja-JP"/>
        </w:rPr>
        <w:t>周波数、モーターポール、およびモーター最大RPMは、アプリケーションの設計とモーターに依存するため、それに応じて入力する必要があります。「モーター制御モード入力」は常に電圧開ループ制御である必要があり、「モーター角度選択」はアプリケーションまたはモーター選択に関係なく常に開ループ角度である必要があります。</w:t>
      </w:r>
    </w:p>
    <w:p w:rsidR="00784C3D" w:rsidRPr="00B64084" w:rsidRDefault="0080544D">
      <w:pPr>
        <w:spacing w:before="158" w:after="330" w:line="279" w:lineRule="exact"/>
        <w:ind w:right="864"/>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これらのパラメータエントリは、図6に示す「基本構成オプション」ページと図7に示す「詳細モード」ページにあります。</w:t>
      </w:r>
    </w:p>
    <w:p w:rsidR="00784C3D" w:rsidRPr="00B64084" w:rsidRDefault="0080544D">
      <w:pPr>
        <w:spacing w:after="39"/>
        <w:ind w:left="47" w:right="604"/>
        <w:textAlignment w:val="baseline"/>
      </w:pPr>
      <w:r w:rsidRPr="00B64084">
        <w:rPr>
          <w:noProof/>
        </w:rPr>
        <w:drawing>
          <wp:inline distT="0" distB="0" distL="0" distR="0">
            <wp:extent cx="6482715" cy="566928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22"/>
                    <a:stretch>
                      <a:fillRect/>
                    </a:stretch>
                  </pic:blipFill>
                  <pic:spPr>
                    <a:xfrm>
                      <a:off x="0" y="0"/>
                      <a:ext cx="6482715" cy="5669280"/>
                    </a:xfrm>
                    <a:prstGeom prst="rect">
                      <a:avLst/>
                    </a:prstGeom>
                  </pic:spPr>
                </pic:pic>
              </a:graphicData>
            </a:graphic>
          </wp:inline>
        </w:drawing>
      </w:r>
    </w:p>
    <w:p w:rsidR="000600BF" w:rsidRPr="00B64084" w:rsidRDefault="000600BF">
      <w:pPr>
        <w:tabs>
          <w:tab w:val="left" w:pos="1512"/>
        </w:tabs>
        <w:spacing w:before="21" w:line="255" w:lineRule="exact"/>
        <w:textAlignment w:val="baseline"/>
        <w:rPr>
          <w:rFonts w:ascii="Source Sans Pro" w:eastAsia="Source Sans Pro" w:hAnsi="Source Sans Pro"/>
          <w:b/>
          <w:color w:val="000000"/>
          <w:spacing w:val="-2"/>
          <w:lang w:eastAsia="ja-JP"/>
        </w:rPr>
      </w:pPr>
      <w:r w:rsidRPr="00B64084">
        <w:rPr>
          <w:rFonts w:ascii="ＭＳ ゴシック" w:eastAsia="ＭＳ ゴシック" w:hAnsi="ＭＳ ゴシック" w:cs="ＭＳ ゴシック" w:hint="eastAsia"/>
          <w:b/>
          <w:color w:val="000000"/>
          <w:spacing w:val="-2"/>
          <w:lang w:eastAsia="ja-JP"/>
        </w:rPr>
        <w:t>図</w:t>
      </w:r>
      <w:r w:rsidRPr="00B64084">
        <w:rPr>
          <w:rFonts w:ascii="Source Sans Pro" w:eastAsia="Source Sans Pro" w:hAnsi="Source Sans Pro"/>
          <w:b/>
          <w:color w:val="000000"/>
          <w:spacing w:val="-2"/>
          <w:lang w:eastAsia="ja-JP"/>
        </w:rPr>
        <w:t>5</w:t>
      </w:r>
      <w:r w:rsidRPr="00B64084">
        <w:rPr>
          <w:rFonts w:ascii="Source Sans Pro" w:eastAsia="Source Sans Pro" w:hAnsi="Source Sans Pro"/>
          <w:b/>
          <w:color w:val="000000"/>
          <w:spacing w:val="-2"/>
          <w:lang w:eastAsia="ja-JP"/>
        </w:rPr>
        <w:tab/>
        <w:t>MCEWizard –</w:t>
      </w:r>
      <w:r w:rsidRPr="00B64084">
        <w:rPr>
          <w:rFonts w:ascii="ＭＳ ゴシック" w:eastAsia="ＭＳ ゴシック" w:hAnsi="ＭＳ ゴシック" w:cs="ＭＳ ゴシック" w:hint="eastAsia"/>
          <w:b/>
          <w:color w:val="000000"/>
          <w:spacing w:val="-2"/>
          <w:lang w:eastAsia="ja-JP"/>
        </w:rPr>
        <w:t>ウェルカムページ</w:t>
      </w:r>
    </w:p>
    <w:p w:rsidR="00784C3D" w:rsidRPr="00B64084" w:rsidRDefault="000600BF">
      <w:pPr>
        <w:rPr>
          <w:lang w:eastAsia="ja-JP"/>
        </w:rPr>
        <w:sectPr w:rsidR="00784C3D" w:rsidRPr="00B64084">
          <w:pgSz w:w="11909" w:h="16843"/>
          <w:pgMar w:top="260" w:right="246" w:bottom="467" w:left="803" w:header="720" w:footer="720" w:gutter="0"/>
          <w:cols w:space="720"/>
        </w:sectPr>
      </w:pPr>
      <w:r w:rsidRPr="00B64084">
        <w:rPr>
          <w:rFonts w:ascii="Source Sans Pro" w:eastAsia="Source Sans Pro" w:hAnsi="Source Sans Pro"/>
          <w:color w:val="000000"/>
          <w:spacing w:val="1"/>
          <w:sz w:val="20"/>
          <w:vertAlign w:val="subscript"/>
          <w:lang w:eastAsia="ja-JP"/>
        </w:rPr>
        <w:t xml:space="preserve"> </w:t>
      </w:r>
    </w:p>
    <w:p w:rsidR="00784C3D" w:rsidRPr="00B64084" w:rsidRDefault="006F07D7">
      <w:pPr>
        <w:rPr>
          <w:sz w:val="20"/>
          <w:vertAlign w:val="subscript"/>
          <w:lang w:eastAsia="ja-JP"/>
        </w:rPr>
      </w:pPr>
      <w:r w:rsidRPr="00B64084">
        <w:rPr>
          <w:noProof/>
          <w:sz w:val="20"/>
          <w:vertAlign w:val="subscript"/>
        </w:rPr>
        <w:lastRenderedPageBreak/>
        <mc:AlternateContent>
          <mc:Choice Requires="wps">
            <w:drawing>
              <wp:anchor distT="0" distB="0" distL="114300" distR="114300" simplePos="0" relativeHeight="251594752" behindDoc="1" locked="0" layoutInCell="1" allowOverlap="1">
                <wp:simplePos x="0" y="0"/>
                <wp:positionH relativeFrom="page">
                  <wp:posOffset>0</wp:posOffset>
                </wp:positionH>
                <wp:positionV relativeFrom="page">
                  <wp:posOffset>0</wp:posOffset>
                </wp:positionV>
                <wp:extent cx="7562215" cy="10695305"/>
                <wp:effectExtent l="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53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9D9" w:rsidRDefault="0036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0;margin-top:0;width:595.45pt;height:842.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" fillcolor="#fafafa" stroked="f">
                <v:textbox>
                  <w:txbxContent>
                    <w:p w:rsidR="003639D9" w:rsidRDefault="003639D9"/>
                  </w:txbxContent>
                </v:textbox>
                <w10:wrap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314F8C">
        <w:trPr>
          <w:trHeight w:hRule="exact" w:val="930"/>
        </w:trPr>
        <w:tc>
          <w:tcPr>
            <w:tcW w:w="8551" w:type="dxa"/>
          </w:tcPr>
          <w:p w:rsidR="00784C3D" w:rsidRPr="00B64084" w:rsidRDefault="00784C3D">
            <w:pPr>
              <w:spacing w:before="34" w:after="345" w:line="303" w:lineRule="exact"/>
              <w:ind w:left="72"/>
              <w:textAlignment w:val="baseline"/>
              <w:rPr>
                <w:rFonts w:ascii="Source Sans Pro" w:eastAsia="Source Sans Pro" w:hAnsi="Source Sans Pro"/>
                <w:b/>
                <w:color w:val="000000"/>
                <w:sz w:val="27"/>
                <w:lang w:eastAsia="ja-JP"/>
              </w:rPr>
            </w:pPr>
          </w:p>
        </w:tc>
        <w:tc>
          <w:tcPr>
            <w:tcW w:w="2309" w:type="dxa"/>
          </w:tcPr>
          <w:p w:rsidR="00784C3D" w:rsidRPr="00B64084" w:rsidRDefault="00784C3D">
            <w:pPr>
              <w:spacing w:before="28"/>
              <w:ind w:left="222"/>
              <w:jc w:val="right"/>
              <w:textAlignment w:val="baseline"/>
              <w:rPr>
                <w:lang w:eastAsia="ja-JP"/>
              </w:rPr>
            </w:pPr>
          </w:p>
        </w:tc>
      </w:tr>
      <w:tr w:rsidR="00784C3D" w:rsidRPr="00B64084" w:rsidTr="00314F8C">
        <w:trPr>
          <w:trHeight w:hRule="exact" w:val="29"/>
        </w:trPr>
        <w:tc>
          <w:tcPr>
            <w:tcW w:w="8551" w:type="dxa"/>
          </w:tcPr>
          <w:p w:rsidR="00784C3D" w:rsidRPr="00B64084" w:rsidRDefault="00784C3D">
            <w:pPr>
              <w:rPr>
                <w:lang w:eastAsia="ja-JP"/>
              </w:rPr>
            </w:pPr>
          </w:p>
        </w:tc>
        <w:tc>
          <w:tcPr>
            <w:tcW w:w="2309" w:type="dxa"/>
          </w:tcPr>
          <w:p w:rsidR="00784C3D" w:rsidRPr="00B64084" w:rsidRDefault="00784C3D">
            <w:pPr>
              <w:rPr>
                <w:lang w:eastAsia="ja-JP"/>
              </w:rPr>
            </w:pPr>
          </w:p>
        </w:tc>
      </w:tr>
    </w:tbl>
    <w:p w:rsidR="000600BF" w:rsidRPr="00B64084" w:rsidRDefault="000600BF">
      <w:pPr>
        <w:spacing w:before="21" w:after="1143" w:line="237"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784C3D" w:rsidRPr="00B64084" w:rsidRDefault="0080544D">
      <w:pPr>
        <w:spacing w:after="39"/>
        <w:ind w:left="47" w:right="613"/>
        <w:textAlignment w:val="baseline"/>
      </w:pPr>
      <w:r w:rsidRPr="00B64084">
        <w:rPr>
          <w:noProof/>
        </w:rPr>
        <w:drawing>
          <wp:inline distT="0" distB="0" distL="0" distR="0">
            <wp:extent cx="6477000" cy="56388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3"/>
                    <a:stretch>
                      <a:fillRect/>
                    </a:stretch>
                  </pic:blipFill>
                  <pic:spPr>
                    <a:xfrm>
                      <a:off x="0" y="0"/>
                      <a:ext cx="6477000" cy="5638800"/>
                    </a:xfrm>
                    <a:prstGeom prst="rect">
                      <a:avLst/>
                    </a:prstGeom>
                  </pic:spPr>
                </pic:pic>
              </a:graphicData>
            </a:graphic>
          </wp:inline>
        </w:drawing>
      </w:r>
    </w:p>
    <w:p w:rsidR="000600BF" w:rsidRPr="00DD2F42" w:rsidRDefault="000600BF">
      <w:pPr>
        <w:spacing w:before="21" w:after="3710" w:line="243" w:lineRule="exact"/>
        <w:textAlignment w:val="baseline"/>
        <w:rPr>
          <w:rFonts w:ascii="Source Sans Pro" w:eastAsia="Source Sans Pro" w:hAnsi="Source Sans Pro"/>
          <w:b/>
          <w:color w:val="FF0000"/>
          <w:spacing w:val="6"/>
          <w:lang w:eastAsia="ja-JP"/>
        </w:rPr>
      </w:pPr>
      <w:r w:rsidRPr="00DD2F42">
        <w:rPr>
          <w:rFonts w:ascii="ＭＳ ゴシック" w:eastAsia="ＭＳ ゴシック" w:hAnsi="ＭＳ ゴシック" w:cs="ＭＳ ゴシック" w:hint="eastAsia"/>
          <w:b/>
          <w:color w:val="FF0000"/>
          <w:spacing w:val="6"/>
          <w:lang w:eastAsia="ja-JP"/>
        </w:rPr>
        <w:t>図</w:t>
      </w:r>
      <w:r w:rsidRPr="00DD2F42">
        <w:rPr>
          <w:rFonts w:ascii="Source Sans Pro" w:eastAsia="Source Sans Pro" w:hAnsi="Source Sans Pro"/>
          <w:b/>
          <w:color w:val="FF0000"/>
          <w:spacing w:val="6"/>
          <w:lang w:eastAsia="ja-JP"/>
        </w:rPr>
        <w:t>6</w:t>
      </w:r>
      <w:r w:rsidR="00DD2F42" w:rsidRPr="00B64084">
        <w:rPr>
          <w:rFonts w:ascii="Source Sans Pro" w:eastAsia="Source Sans Pro" w:hAnsi="Source Sans Pro"/>
          <w:b/>
          <w:color w:val="000000"/>
          <w:spacing w:val="-2"/>
          <w:lang w:eastAsia="ja-JP"/>
        </w:rPr>
        <w:tab/>
      </w:r>
      <w:r w:rsidRPr="00DD2F42">
        <w:rPr>
          <w:rFonts w:ascii="Source Sans Pro" w:eastAsia="Source Sans Pro" w:hAnsi="Source Sans Pro"/>
          <w:b/>
          <w:color w:val="FF0000"/>
          <w:spacing w:val="6"/>
          <w:lang w:eastAsia="ja-JP"/>
        </w:rPr>
        <w:t>MCEWizard-</w:t>
      </w:r>
      <w:r w:rsidRPr="00DD2F42">
        <w:rPr>
          <w:rFonts w:ascii="ＭＳ ゴシック" w:eastAsia="ＭＳ ゴシック" w:hAnsi="ＭＳ ゴシック" w:cs="ＭＳ ゴシック" w:hint="eastAsia"/>
          <w:b/>
          <w:color w:val="FF0000"/>
          <w:spacing w:val="6"/>
          <w:lang w:eastAsia="ja-JP"/>
        </w:rPr>
        <w:t>基本構成オプション</w:t>
      </w:r>
    </w:p>
    <w:p w:rsidR="000600BF" w:rsidRPr="00B64084" w:rsidRDefault="000600BF">
      <w:pPr>
        <w:spacing w:before="28" w:line="198" w:lineRule="exact"/>
        <w:ind w:left="9288"/>
        <w:textAlignment w:val="baseline"/>
        <w:rPr>
          <w:rFonts w:ascii="Source Sans Pro" w:eastAsia="Source Sans Pro" w:hAnsi="Source Sans Pro"/>
          <w:b/>
          <w:color w:val="000000"/>
          <w:sz w:val="20"/>
          <w:vertAlign w:val="subscript"/>
          <w:lang w:eastAsia="ja-JP"/>
        </w:rPr>
      </w:pPr>
      <w:r w:rsidRPr="00B64084">
        <w:rPr>
          <w:rFonts w:ascii="Source Sans Pro" w:eastAsia="Source Sans Pro" w:hAnsi="Source Sans Pro"/>
          <w:b/>
          <w:color w:val="000000"/>
          <w:spacing w:val="-1"/>
          <w:sz w:val="20"/>
          <w:vertAlign w:val="subscript"/>
          <w:lang w:eastAsia="ja-JP"/>
        </w:rPr>
        <w:t xml:space="preserve"> </w:t>
      </w:r>
    </w:p>
    <w:p w:rsidR="00784C3D" w:rsidRPr="00B64084" w:rsidRDefault="00784C3D">
      <w:pPr>
        <w:rPr>
          <w:lang w:eastAsia="ja-JP"/>
        </w:r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314F8C">
        <w:trPr>
          <w:trHeight w:hRule="exact" w:val="930"/>
        </w:trPr>
        <w:tc>
          <w:tcPr>
            <w:tcW w:w="8551" w:type="dxa"/>
          </w:tcPr>
          <w:p w:rsidR="00784C3D" w:rsidRPr="00B64084" w:rsidRDefault="00784C3D">
            <w:pPr>
              <w:spacing w:before="14" w:after="345" w:line="305" w:lineRule="exact"/>
              <w:ind w:left="72"/>
              <w:textAlignment w:val="baseline"/>
              <w:rPr>
                <w:rFonts w:ascii="Source Sans Pro" w:eastAsia="Source Sans Pro" w:hAnsi="Source Sans Pro"/>
                <w:b/>
                <w:color w:val="000000"/>
                <w:sz w:val="28"/>
                <w:lang w:eastAsia="ja-JP"/>
              </w:rPr>
            </w:pPr>
          </w:p>
        </w:tc>
        <w:tc>
          <w:tcPr>
            <w:tcW w:w="2309" w:type="dxa"/>
          </w:tcPr>
          <w:p w:rsidR="00784C3D" w:rsidRPr="00B64084" w:rsidRDefault="00784C3D">
            <w:pPr>
              <w:spacing w:before="28"/>
              <w:ind w:left="222"/>
              <w:jc w:val="right"/>
              <w:textAlignment w:val="baseline"/>
              <w:rPr>
                <w:lang w:eastAsia="ja-JP"/>
              </w:rPr>
            </w:pPr>
          </w:p>
        </w:tc>
      </w:tr>
      <w:tr w:rsidR="00784C3D" w:rsidRPr="00B64084" w:rsidTr="00314F8C">
        <w:trPr>
          <w:trHeight w:hRule="exact" w:val="29"/>
        </w:trPr>
        <w:tc>
          <w:tcPr>
            <w:tcW w:w="8551" w:type="dxa"/>
          </w:tcPr>
          <w:p w:rsidR="00784C3D" w:rsidRPr="00B64084" w:rsidRDefault="00784C3D">
            <w:pPr>
              <w:rPr>
                <w:lang w:eastAsia="ja-JP"/>
              </w:rPr>
            </w:pPr>
          </w:p>
        </w:tc>
        <w:tc>
          <w:tcPr>
            <w:tcW w:w="2309" w:type="dxa"/>
          </w:tcPr>
          <w:p w:rsidR="00784C3D" w:rsidRPr="00B64084" w:rsidRDefault="00784C3D">
            <w:pPr>
              <w:rPr>
                <w:lang w:eastAsia="ja-JP"/>
              </w:rPr>
            </w:pPr>
          </w:p>
        </w:tc>
      </w:tr>
    </w:tbl>
    <w:p w:rsidR="000600BF" w:rsidRPr="00B64084" w:rsidRDefault="000600BF">
      <w:pPr>
        <w:spacing w:before="21" w:after="1082" w:line="255"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784C3D" w:rsidRPr="00B64084" w:rsidRDefault="0080544D">
      <w:pPr>
        <w:spacing w:after="38"/>
        <w:ind w:left="47" w:right="604"/>
        <w:textAlignment w:val="baseline"/>
      </w:pPr>
      <w:r w:rsidRPr="00B64084">
        <w:rPr>
          <w:noProof/>
        </w:rPr>
        <w:drawing>
          <wp:inline distT="0" distB="0" distL="0" distR="0">
            <wp:extent cx="6482715" cy="576961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4"/>
                    <a:stretch>
                      <a:fillRect/>
                    </a:stretch>
                  </pic:blipFill>
                  <pic:spPr>
                    <a:xfrm>
                      <a:off x="0" y="0"/>
                      <a:ext cx="6482715" cy="5769610"/>
                    </a:xfrm>
                    <a:prstGeom prst="rect">
                      <a:avLst/>
                    </a:prstGeom>
                  </pic:spPr>
                </pic:pic>
              </a:graphicData>
            </a:graphic>
          </wp:inline>
        </w:drawing>
      </w:r>
    </w:p>
    <w:p w:rsidR="000600BF" w:rsidRPr="00B64084" w:rsidRDefault="000600BF">
      <w:pPr>
        <w:tabs>
          <w:tab w:val="left" w:pos="1512"/>
        </w:tabs>
        <w:spacing w:before="21" w:line="255" w:lineRule="exact"/>
        <w:textAlignment w:val="baseline"/>
        <w:rPr>
          <w:rFonts w:ascii="Source Sans Pro" w:eastAsia="Source Sans Pro" w:hAnsi="Source Sans Pro"/>
          <w:b/>
          <w:color w:val="000000"/>
          <w:spacing w:val="-1"/>
          <w:lang w:eastAsia="ja-JP"/>
        </w:rPr>
      </w:pPr>
      <w:r w:rsidRPr="00B64084">
        <w:rPr>
          <w:rFonts w:ascii="ＭＳ ゴシック" w:eastAsia="ＭＳ ゴシック" w:hAnsi="ＭＳ ゴシック" w:cs="ＭＳ ゴシック" w:hint="eastAsia"/>
          <w:b/>
          <w:color w:val="000000"/>
          <w:spacing w:val="-1"/>
          <w:lang w:eastAsia="ja-JP"/>
        </w:rPr>
        <w:t>図</w:t>
      </w:r>
      <w:r w:rsidRPr="00B64084">
        <w:rPr>
          <w:rFonts w:ascii="Source Sans Pro" w:eastAsia="Source Sans Pro" w:hAnsi="Source Sans Pro"/>
          <w:b/>
          <w:color w:val="000000"/>
          <w:spacing w:val="-1"/>
          <w:lang w:eastAsia="ja-JP"/>
        </w:rPr>
        <w:t>7</w:t>
      </w:r>
      <w:r w:rsidRPr="00B64084">
        <w:rPr>
          <w:rFonts w:ascii="Source Sans Pro" w:eastAsia="Source Sans Pro" w:hAnsi="Source Sans Pro"/>
          <w:b/>
          <w:color w:val="000000"/>
          <w:spacing w:val="-1"/>
          <w:lang w:eastAsia="ja-JP"/>
        </w:rPr>
        <w:tab/>
        <w:t>MCEWizard –</w:t>
      </w:r>
      <w:r w:rsidRPr="00B64084">
        <w:rPr>
          <w:rFonts w:ascii="ＭＳ ゴシック" w:eastAsia="ＭＳ ゴシック" w:hAnsi="ＭＳ ゴシック" w:cs="ＭＳ ゴシック" w:hint="eastAsia"/>
          <w:b/>
          <w:color w:val="000000"/>
          <w:spacing w:val="-1"/>
          <w:lang w:eastAsia="ja-JP"/>
        </w:rPr>
        <w:t>詳細モード</w:t>
      </w:r>
    </w:p>
    <w:p w:rsidR="000600BF" w:rsidRPr="00B64084" w:rsidRDefault="000600BF">
      <w:pPr>
        <w:tabs>
          <w:tab w:val="left" w:pos="1512"/>
        </w:tabs>
        <w:spacing w:before="432" w:line="310" w:lineRule="exact"/>
        <w:textAlignment w:val="baseline"/>
        <w:rPr>
          <w:rFonts w:ascii="Source Sans Pro" w:eastAsia="Source Sans Pro" w:hAnsi="Source Sans Pro"/>
          <w:b/>
          <w:color w:val="000000"/>
          <w:spacing w:val="-2"/>
          <w:sz w:val="28"/>
          <w:lang w:eastAsia="ja-JP"/>
        </w:rPr>
      </w:pPr>
      <w:r w:rsidRPr="00B64084">
        <w:rPr>
          <w:rFonts w:ascii="Source Sans Pro" w:eastAsia="Source Sans Pro" w:hAnsi="Source Sans Pro"/>
          <w:b/>
          <w:color w:val="000000"/>
          <w:spacing w:val="-2"/>
          <w:sz w:val="28"/>
          <w:lang w:eastAsia="ja-JP"/>
        </w:rPr>
        <w:t>2.2</w:t>
      </w:r>
      <w:r w:rsidRPr="00B64084">
        <w:rPr>
          <w:rFonts w:ascii="Source Sans Pro" w:eastAsia="Source Sans Pro" w:hAnsi="Source Sans Pro"/>
          <w:b/>
          <w:color w:val="000000"/>
          <w:spacing w:val="-2"/>
          <w:sz w:val="28"/>
          <w:lang w:eastAsia="ja-JP"/>
        </w:rPr>
        <w:tab/>
        <w:t>MCE</w:t>
      </w:r>
      <w:r w:rsidRPr="00B64084">
        <w:rPr>
          <w:rFonts w:ascii="ＭＳ ゴシック" w:eastAsia="ＭＳ ゴシック" w:hAnsi="ＭＳ ゴシック" w:cs="ＭＳ ゴシック" w:hint="eastAsia"/>
          <w:b/>
          <w:color w:val="000000"/>
          <w:spacing w:val="-2"/>
          <w:sz w:val="28"/>
          <w:lang w:eastAsia="ja-JP"/>
        </w:rPr>
        <w:t>機能をサポートする</w:t>
      </w:r>
      <w:r w:rsidRPr="00B64084">
        <w:rPr>
          <w:rFonts w:ascii="Source Sans Pro" w:eastAsia="Source Sans Pro" w:hAnsi="Source Sans Pro"/>
          <w:b/>
          <w:color w:val="000000"/>
          <w:spacing w:val="-2"/>
          <w:sz w:val="28"/>
          <w:lang w:eastAsia="ja-JP"/>
        </w:rPr>
        <w:t>V / Hz</w:t>
      </w:r>
    </w:p>
    <w:p w:rsidR="00784C3D" w:rsidRPr="00B64084" w:rsidRDefault="0080544D">
      <w:pPr>
        <w:spacing w:before="168" w:line="276"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スクリプト言語（図4に示す破線で囲まれている）を除く制御要素は、MCE関数によって提供されます。すべての色付きのブロックは、リリースされたMCE関数にすでに配置されています。ユーザーは、主にMCEWizard構成ツールで信号パススイッチと関連パラメーターを構成するだけで済みます。V / Hz制御に関連するMCE機能は、次のセクションに分かれています。</w:t>
      </w:r>
    </w:p>
    <w:p w:rsidR="00784C3D" w:rsidRPr="00B64084" w:rsidRDefault="0080544D">
      <w:pPr>
        <w:numPr>
          <w:ilvl w:val="0"/>
          <w:numId w:val="3"/>
        </w:numPr>
        <w:spacing w:before="161" w:line="276"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ランプブロック付きリファレンスジェネレータ</w:t>
      </w:r>
    </w:p>
    <w:p w:rsidR="00784C3D" w:rsidRPr="00B64084" w:rsidRDefault="0080544D">
      <w:pPr>
        <w:numPr>
          <w:ilvl w:val="0"/>
          <w:numId w:val="3"/>
        </w:numPr>
        <w:spacing w:before="60" w:line="276"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周波数発生器/アキュムレータ</w:t>
      </w:r>
    </w:p>
    <w:p w:rsidR="00784C3D" w:rsidRPr="00B64084" w:rsidRDefault="0080544D">
      <w:pPr>
        <w:numPr>
          <w:ilvl w:val="0"/>
          <w:numId w:val="3"/>
        </w:numPr>
        <w:spacing w:before="60" w:line="276" w:lineRule="exact"/>
        <w:textAlignment w:val="baseline"/>
        <w:rPr>
          <w:rFonts w:ascii="Source Sans Pro" w:eastAsia="Source Sans Pro" w:hAnsi="Source Sans Pro"/>
          <w:color w:val="000000"/>
          <w:spacing w:val="-2"/>
        </w:rPr>
      </w:pPr>
      <w:r w:rsidRPr="00B64084">
        <w:rPr>
          <w:rFonts w:ascii="Source Sans Pro" w:eastAsia="Source Sans Pro" w:hAnsi="Source Sans Pro"/>
          <w:color w:val="000000"/>
          <w:spacing w:val="-2"/>
        </w:rPr>
        <w:t>PWM生成</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rPr>
      </w:pPr>
      <w:r w:rsidRPr="00B64084">
        <w:rPr>
          <w:rFonts w:ascii="Source Sans Pro" w:eastAsia="Source Sans Pro" w:hAnsi="Source Sans Pro"/>
          <w:color w:val="000000"/>
          <w:spacing w:val="1"/>
          <w:sz w:val="20"/>
          <w:vertAlign w:val="subscript"/>
        </w:rPr>
        <w:t xml:space="preserve"> </w:t>
      </w:r>
    </w:p>
    <w:p w:rsidR="00784C3D" w:rsidRPr="00B64084" w:rsidRDefault="00784C3D">
      <w:p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314F8C">
        <w:trPr>
          <w:trHeight w:hRule="exact" w:val="930"/>
        </w:trPr>
        <w:tc>
          <w:tcPr>
            <w:tcW w:w="8551" w:type="dxa"/>
          </w:tcPr>
          <w:p w:rsidR="00784C3D" w:rsidRPr="00B64084" w:rsidRDefault="00784C3D">
            <w:pPr>
              <w:spacing w:before="35" w:after="345" w:line="305" w:lineRule="exact"/>
              <w:ind w:left="72"/>
              <w:textAlignment w:val="baseline"/>
              <w:rPr>
                <w:rFonts w:ascii="Source Sans Pro" w:eastAsia="Source Sans Pro" w:hAnsi="Source Sans Pro"/>
                <w:b/>
                <w:color w:val="000000"/>
                <w:sz w:val="28"/>
              </w:rPr>
            </w:pPr>
          </w:p>
        </w:tc>
        <w:tc>
          <w:tcPr>
            <w:tcW w:w="2309" w:type="dxa"/>
          </w:tcPr>
          <w:p w:rsidR="00784C3D" w:rsidRPr="00B64084" w:rsidRDefault="00784C3D">
            <w:pPr>
              <w:spacing w:before="28"/>
              <w:ind w:left="222"/>
              <w:jc w:val="right"/>
              <w:textAlignment w:val="baseline"/>
            </w:pPr>
          </w:p>
        </w:tc>
      </w:tr>
      <w:tr w:rsidR="00784C3D" w:rsidRPr="00B64084" w:rsidTr="00314F8C">
        <w:trPr>
          <w:trHeight w:hRule="exact" w:val="29"/>
        </w:trPr>
        <w:tc>
          <w:tcPr>
            <w:tcW w:w="8551" w:type="dxa"/>
          </w:tcPr>
          <w:p w:rsidR="00784C3D" w:rsidRPr="00B64084" w:rsidRDefault="00784C3D"/>
        </w:tc>
        <w:tc>
          <w:tcPr>
            <w:tcW w:w="2309" w:type="dxa"/>
          </w:tcPr>
          <w:p w:rsidR="00784C3D" w:rsidRPr="00B64084" w:rsidRDefault="00784C3D"/>
        </w:tc>
      </w:tr>
    </w:tbl>
    <w:p w:rsidR="000600BF" w:rsidRPr="00B64084" w:rsidRDefault="000600BF">
      <w:pPr>
        <w:spacing w:before="21" w:line="234" w:lineRule="exact"/>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0600BF" w:rsidRPr="00B64084" w:rsidRDefault="000600BF">
      <w:pPr>
        <w:tabs>
          <w:tab w:val="left" w:pos="1512"/>
        </w:tabs>
        <w:spacing w:before="260" w:line="311" w:lineRule="exact"/>
        <w:textAlignment w:val="baseline"/>
        <w:rPr>
          <w:rFonts w:ascii="Source Sans Pro" w:eastAsia="Source Sans Pro" w:hAnsi="Source Sans Pro"/>
          <w:b/>
          <w:color w:val="000000"/>
          <w:spacing w:val="-2"/>
          <w:sz w:val="28"/>
          <w:lang w:eastAsia="ja-JP"/>
        </w:rPr>
      </w:pPr>
      <w:r w:rsidRPr="00B64084">
        <w:rPr>
          <w:rFonts w:ascii="Source Sans Pro" w:eastAsia="Source Sans Pro" w:hAnsi="Source Sans Pro"/>
          <w:b/>
          <w:color w:val="000000"/>
          <w:spacing w:val="-2"/>
          <w:sz w:val="28"/>
          <w:lang w:eastAsia="ja-JP"/>
        </w:rPr>
        <w:t>2.2.1</w:t>
      </w:r>
      <w:r w:rsidRPr="00B64084">
        <w:rPr>
          <w:rFonts w:ascii="Source Sans Pro" w:eastAsia="Source Sans Pro" w:hAnsi="Source Sans Pro"/>
          <w:b/>
          <w:color w:val="000000"/>
          <w:spacing w:val="-2"/>
          <w:sz w:val="28"/>
          <w:lang w:eastAsia="ja-JP"/>
        </w:rPr>
        <w:tab/>
      </w:r>
      <w:r w:rsidRPr="00B64084">
        <w:rPr>
          <w:rFonts w:ascii="ＭＳ ゴシック" w:eastAsia="ＭＳ ゴシック" w:hAnsi="ＭＳ ゴシック" w:cs="ＭＳ ゴシック" w:hint="eastAsia"/>
          <w:b/>
          <w:color w:val="000000"/>
          <w:spacing w:val="-2"/>
          <w:sz w:val="28"/>
          <w:lang w:eastAsia="ja-JP"/>
        </w:rPr>
        <w:t>ランプブロック付きリファレンスジェネレータ</w:t>
      </w:r>
    </w:p>
    <w:p w:rsidR="00784C3D" w:rsidRPr="00B64084" w:rsidRDefault="0080544D">
      <w:pPr>
        <w:spacing w:before="194" w:line="247"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ランプブロック付きのリファレンスジェネレータには、ユーザーインターフェイスに応じて4つの入力選択があります。</w:t>
      </w:r>
    </w:p>
    <w:p w:rsidR="00784C3D" w:rsidRPr="00B64084" w:rsidRDefault="0080544D">
      <w:pPr>
        <w:spacing w:before="158" w:line="276" w:lineRule="exact"/>
        <w:ind w:right="648"/>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UART通信オプションを除いて、VSPまたはDUTYまたはFREQ入力には、モーター停止点、モーター開始点、およびモーター最大速度に事前にマッピングされたスケーリングがあります。MCEリファレンスマニュアルのセクション2.1.8制御入力を参照してください。選択は、[0：2]（0 = UART、1 = VSP、2 = FREQ、3 = DUTY）のビット位置にあるパラメーターAppConfig（インデックス71）によって行われます。VSPを選択する場合は、VSPピンがアナログ電圧による速度基準を提供するように接続され、FREQUDUTYピンが選択されたときに外部デジタルインターフェースによる速度基準を提供するように接続されていることを確認してください。次に、内部速度リファレンスは、順方向/逆方向の回転のためにDIRスイッチの極性挿入を通過します。DIRスイッチ、信号変数、TargetSpeedの後、署名され、ランプブロックに入ります。</w:t>
      </w:r>
    </w:p>
    <w:p w:rsidR="000600BF" w:rsidRPr="00B64084" w:rsidRDefault="000600BF">
      <w:pPr>
        <w:tabs>
          <w:tab w:val="left" w:pos="1512"/>
        </w:tabs>
        <w:spacing w:before="718" w:line="310" w:lineRule="exact"/>
        <w:textAlignment w:val="baseline"/>
        <w:rPr>
          <w:rFonts w:ascii="Source Sans Pro" w:eastAsia="Source Sans Pro" w:hAnsi="Source Sans Pro"/>
          <w:b/>
          <w:color w:val="000000"/>
          <w:spacing w:val="-1"/>
          <w:sz w:val="28"/>
          <w:lang w:eastAsia="ja-JP"/>
        </w:rPr>
      </w:pPr>
      <w:r w:rsidRPr="00B64084">
        <w:rPr>
          <w:rFonts w:ascii="Source Sans Pro" w:eastAsia="Source Sans Pro" w:hAnsi="Source Sans Pro"/>
          <w:b/>
          <w:color w:val="000000"/>
          <w:spacing w:val="-1"/>
          <w:sz w:val="28"/>
          <w:lang w:eastAsia="ja-JP"/>
        </w:rPr>
        <w:t>2.2.2</w:t>
      </w:r>
      <w:r w:rsidRPr="00B64084">
        <w:rPr>
          <w:rFonts w:ascii="Source Sans Pro" w:eastAsia="Source Sans Pro" w:hAnsi="Source Sans Pro"/>
          <w:b/>
          <w:color w:val="000000"/>
          <w:spacing w:val="-1"/>
          <w:sz w:val="28"/>
          <w:lang w:eastAsia="ja-JP"/>
        </w:rPr>
        <w:tab/>
      </w:r>
      <w:r w:rsidRPr="00B64084">
        <w:rPr>
          <w:rFonts w:ascii="ＭＳ ゴシック" w:eastAsia="ＭＳ ゴシック" w:hAnsi="ＭＳ ゴシック" w:cs="ＭＳ ゴシック" w:hint="eastAsia"/>
          <w:b/>
          <w:color w:val="000000"/>
          <w:spacing w:val="-1"/>
          <w:sz w:val="28"/>
          <w:lang w:eastAsia="ja-JP"/>
        </w:rPr>
        <w:t>ランプブロックを備えた周波数から角度へのアキュムレータ</w:t>
      </w:r>
    </w:p>
    <w:p w:rsidR="00784C3D" w:rsidRPr="00B64084" w:rsidRDefault="0080544D">
      <w:pPr>
        <w:spacing w:before="161" w:line="276"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のブロックは、モーターの電気周波数を統合して、電圧と電流の座標変換を実行するベクトル回転子と逆ベクトル回転子に渡される電気角度を生成します。モーターに適用される基本周波数は、この制御要素によって決定されます。</w:t>
      </w:r>
    </w:p>
    <w:p w:rsidR="00784C3D" w:rsidRPr="00B64084" w:rsidRDefault="0080544D">
      <w:pPr>
        <w:spacing w:before="165" w:line="276" w:lineRule="exact"/>
        <w:ind w:right="79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図4に示す電気角度変数「OpenLoopAngle」を特定のインスタンスで生成する基本的なメカニズムは、周波数アキュムレータによって積分器ブロックとして実装されます。各PWM搬送波周波数の更新時に、電気角度に適用される周波数アキュムレータに適切な量が追加されます。適切な量​​の周波数増分、つまり図4の「Hz」は、MCEWizard入力、モーターの極数、PWMキャリア周波数、およびrpm単位の最大速度から導き出されます。コマンド速度は、RPMのエンジニアリングユニットと最大速度= 16383のように内部数との関係に従って再スケーリングする必要があります。</w:t>
      </w:r>
    </w:p>
    <w:p w:rsidR="00784C3D" w:rsidRPr="00B64084" w:rsidRDefault="0080544D">
      <w:pPr>
        <w:spacing w:before="166" w:line="276" w:lineRule="exact"/>
        <w:ind w:right="79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モーターの極数と最大rpm速度により、モーターの固定子に適用される電気的な最大周波数が生成されます。PWMキャリア周波数と電気的最大周波数は、電気的角度を生成する周波数アキュムレータへの増分加算量を決定します。</w:t>
      </w:r>
    </w:p>
    <w:p w:rsidR="00784C3D" w:rsidRPr="00B64084" w:rsidRDefault="0080544D">
      <w:pPr>
        <w:spacing w:before="154" w:line="278"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これらの3つのMCEWizardパラメーターは、同じ入力ソースから派生したスクリプト言語タスクパラメーターBaseHzと同期する必要があります。</w:t>
      </w:r>
    </w:p>
    <w:p w:rsidR="00784C3D" w:rsidRPr="00B64084" w:rsidRDefault="0080544D">
      <w:pPr>
        <w:spacing w:before="168" w:line="274" w:lineRule="exact"/>
        <w:ind w:right="1296"/>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基本的な角度生成メカニズムは単純で、数値データ範囲/解像度で以下に示されています。括弧番号はデータ範囲を示します。</w:t>
      </w:r>
    </w:p>
    <w:p w:rsidR="00784C3D" w:rsidRPr="00B64084" w:rsidRDefault="0080544D">
      <w:pPr>
        <w:spacing w:before="189" w:line="243" w:lineRule="exact"/>
        <w:textAlignment w:val="baseline"/>
        <w:rPr>
          <w:rFonts w:ascii="Source Sans Pro" w:eastAsia="Source Sans Pro" w:hAnsi="Source Sans Pro"/>
          <w:color w:val="000000"/>
          <w:spacing w:val="-1"/>
        </w:rPr>
      </w:pPr>
      <w:r w:rsidRPr="00B64084">
        <w:rPr>
          <w:rFonts w:ascii="Source Sans Pro" w:eastAsia="Source Sans Pro" w:hAnsi="Source Sans Pro"/>
          <w:color w:val="000000"/>
          <w:spacing w:val="-1"/>
        </w:rPr>
        <w:t>周波数発生器：</w:t>
      </w:r>
    </w:p>
    <w:p w:rsidR="00784C3D" w:rsidRPr="00B64084" w:rsidRDefault="0080544D">
      <w:pPr>
        <w:spacing w:before="193" w:line="248" w:lineRule="exact"/>
        <w:textAlignment w:val="baseline"/>
        <w:rPr>
          <w:rFonts w:ascii="Source Sans Pro" w:eastAsia="Source Sans Pro" w:hAnsi="Source Sans Pro"/>
          <w:color w:val="000000"/>
        </w:rPr>
      </w:pPr>
      <w:r w:rsidRPr="00B64084">
        <w:rPr>
          <w:rFonts w:ascii="Source Sans Pro" w:eastAsia="Source Sans Pro" w:hAnsi="Source Sans Pro"/>
          <w:color w:val="000000"/>
        </w:rPr>
        <w:t>OpenLoopAngle [0 – 65535] = Hz + previous_angle</w:t>
      </w:r>
    </w:p>
    <w:p w:rsidR="00784C3D" w:rsidRPr="00B64084" w:rsidRDefault="0080544D">
      <w:pPr>
        <w:spacing w:before="190" w:line="247" w:lineRule="exact"/>
        <w:textAlignment w:val="baseline"/>
        <w:rPr>
          <w:rFonts w:ascii="Source Sans Pro" w:eastAsia="Source Sans Pro" w:hAnsi="Source Sans Pro"/>
          <w:color w:val="000000"/>
        </w:rPr>
      </w:pPr>
      <w:r w:rsidRPr="00B64084">
        <w:rPr>
          <w:rFonts w:ascii="Source Sans Pro" w:eastAsia="Source Sans Pro" w:hAnsi="Source Sans Pro"/>
          <w:color w:val="000000"/>
        </w:rPr>
        <w:t>previous_angle = OpenLoopAngle</w:t>
      </w:r>
    </w:p>
    <w:p w:rsidR="00784C3D" w:rsidRPr="00B64084" w:rsidRDefault="0080544D">
      <w:pPr>
        <w:spacing w:before="161" w:line="277"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rPr>
        <w:t xml:space="preserve">たとえば、極数が4で、最大rpm速度が3600 rpmの場合、電気的最大周波数は最大rpm速度で120 Hzであり、PWM更新レートが12 kHzの場合、次のように100回のPWM更新が必要です。 </w:t>
      </w:r>
      <w:r w:rsidRPr="00B64084">
        <w:rPr>
          <w:rFonts w:ascii="Source Sans Pro" w:eastAsia="Source Sans Pro" w:hAnsi="Source Sans Pro"/>
          <w:color w:val="000000"/>
          <w:lang w:eastAsia="ja-JP"/>
        </w:rPr>
        <w:t>120Hzを達成するために1つの電気サイクルを完了します。したがって、この例ではHz = 65535/100 = 655です。これらの計算はMCEWizard内で自動的に実行され、ファームウェアは必要な角度生成を自動的に生成します。</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lang w:eastAsia="ja-JP"/>
        </w:rPr>
      </w:pPr>
      <w:r w:rsidRPr="00B64084">
        <w:rPr>
          <w:rFonts w:ascii="Source Sans Pro" w:eastAsia="Source Sans Pro" w:hAnsi="Source Sans Pro"/>
          <w:color w:val="000000"/>
          <w:spacing w:val="1"/>
          <w:sz w:val="20"/>
          <w:vertAlign w:val="subscript"/>
          <w:lang w:eastAsia="ja-JP"/>
        </w:rPr>
        <w:t xml:space="preserve"> </w:t>
      </w:r>
    </w:p>
    <w:p w:rsidR="00784C3D" w:rsidRPr="00B64084" w:rsidRDefault="00784C3D">
      <w:pPr>
        <w:rPr>
          <w:lang w:eastAsia="ja-JP"/>
        </w:r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49"/>
        <w:gridCol w:w="2311"/>
      </w:tblGrid>
      <w:tr w:rsidR="00784C3D" w:rsidRPr="00B64084" w:rsidTr="00314F8C">
        <w:trPr>
          <w:trHeight w:hRule="exact" w:val="930"/>
        </w:trPr>
        <w:tc>
          <w:tcPr>
            <w:tcW w:w="8549" w:type="dxa"/>
          </w:tcPr>
          <w:p w:rsidR="00784C3D" w:rsidRPr="00B64084" w:rsidRDefault="00784C3D">
            <w:pPr>
              <w:spacing w:before="35" w:after="345" w:line="305" w:lineRule="exact"/>
              <w:ind w:left="72"/>
              <w:textAlignment w:val="baseline"/>
              <w:rPr>
                <w:rFonts w:ascii="Source Sans Pro" w:eastAsia="Source Sans Pro" w:hAnsi="Source Sans Pro"/>
                <w:b/>
                <w:color w:val="000000"/>
                <w:sz w:val="28"/>
                <w:lang w:eastAsia="ja-JP"/>
              </w:rPr>
            </w:pPr>
          </w:p>
        </w:tc>
        <w:tc>
          <w:tcPr>
            <w:tcW w:w="2311" w:type="dxa"/>
          </w:tcPr>
          <w:p w:rsidR="00784C3D" w:rsidRPr="00B64084" w:rsidRDefault="00784C3D">
            <w:pPr>
              <w:spacing w:before="28"/>
              <w:ind w:left="222"/>
              <w:jc w:val="right"/>
              <w:textAlignment w:val="baseline"/>
              <w:rPr>
                <w:lang w:eastAsia="ja-JP"/>
              </w:rPr>
            </w:pPr>
          </w:p>
        </w:tc>
      </w:tr>
      <w:tr w:rsidR="00784C3D" w:rsidRPr="00B64084" w:rsidTr="00314F8C">
        <w:trPr>
          <w:trHeight w:hRule="exact" w:val="29"/>
        </w:trPr>
        <w:tc>
          <w:tcPr>
            <w:tcW w:w="8549" w:type="dxa"/>
          </w:tcPr>
          <w:p w:rsidR="00784C3D" w:rsidRPr="00B64084" w:rsidRDefault="00784C3D">
            <w:pPr>
              <w:rPr>
                <w:lang w:eastAsia="ja-JP"/>
              </w:rPr>
            </w:pPr>
          </w:p>
        </w:tc>
        <w:tc>
          <w:tcPr>
            <w:tcW w:w="2311" w:type="dxa"/>
          </w:tcPr>
          <w:p w:rsidR="00784C3D" w:rsidRPr="00B64084" w:rsidRDefault="00784C3D">
            <w:pPr>
              <w:rPr>
                <w:lang w:eastAsia="ja-JP"/>
              </w:rPr>
            </w:pPr>
          </w:p>
        </w:tc>
      </w:tr>
    </w:tbl>
    <w:p w:rsidR="000600BF" w:rsidRPr="00B64084" w:rsidRDefault="000600BF">
      <w:pPr>
        <w:spacing w:before="21" w:line="234"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0600BF" w:rsidRPr="00B64084" w:rsidRDefault="000600BF">
      <w:pPr>
        <w:tabs>
          <w:tab w:val="left" w:pos="1512"/>
        </w:tabs>
        <w:spacing w:before="260" w:line="311" w:lineRule="exact"/>
        <w:textAlignment w:val="baseline"/>
        <w:rPr>
          <w:rFonts w:ascii="Source Sans Pro" w:eastAsia="Source Sans Pro" w:hAnsi="Source Sans Pro"/>
          <w:b/>
          <w:color w:val="000000"/>
          <w:spacing w:val="-1"/>
          <w:sz w:val="28"/>
          <w:lang w:eastAsia="ja-JP"/>
        </w:rPr>
      </w:pPr>
      <w:r w:rsidRPr="00B64084">
        <w:rPr>
          <w:rFonts w:ascii="Source Sans Pro" w:eastAsia="Source Sans Pro" w:hAnsi="Source Sans Pro"/>
          <w:b/>
          <w:color w:val="000000"/>
          <w:spacing w:val="-1"/>
          <w:sz w:val="28"/>
          <w:lang w:eastAsia="ja-JP"/>
        </w:rPr>
        <w:t>2.2.3</w:t>
      </w:r>
      <w:r w:rsidRPr="00B64084">
        <w:rPr>
          <w:rFonts w:ascii="Source Sans Pro" w:eastAsia="Source Sans Pro" w:hAnsi="Source Sans Pro"/>
          <w:b/>
          <w:color w:val="000000"/>
          <w:spacing w:val="-1"/>
          <w:sz w:val="28"/>
          <w:lang w:eastAsia="ja-JP"/>
        </w:rPr>
        <w:tab/>
        <w:t>PWM</w:t>
      </w:r>
      <w:r w:rsidRPr="00B64084">
        <w:rPr>
          <w:rFonts w:ascii="ＭＳ ゴシック" w:eastAsia="ＭＳ ゴシック" w:hAnsi="ＭＳ ゴシック" w:cs="ＭＳ ゴシック" w:hint="eastAsia"/>
          <w:b/>
          <w:color w:val="000000"/>
          <w:spacing w:val="-1"/>
          <w:sz w:val="28"/>
          <w:lang w:eastAsia="ja-JP"/>
        </w:rPr>
        <w:t>生成</w:t>
      </w:r>
      <w:r w:rsidRPr="00B64084">
        <w:rPr>
          <w:rFonts w:ascii="Source Sans Pro" w:eastAsia="Source Sans Pro" w:hAnsi="Source Sans Pro"/>
          <w:b/>
          <w:color w:val="000000"/>
          <w:spacing w:val="-1"/>
          <w:sz w:val="28"/>
          <w:lang w:eastAsia="ja-JP"/>
        </w:rPr>
        <w:t>/</w:t>
      </w:r>
      <w:r w:rsidRPr="00B64084">
        <w:rPr>
          <w:rFonts w:ascii="ＭＳ ゴシック" w:eastAsia="ＭＳ ゴシック" w:hAnsi="ＭＳ ゴシック" w:cs="ＭＳ ゴシック" w:hint="eastAsia"/>
          <w:b/>
          <w:color w:val="000000"/>
          <w:spacing w:val="-1"/>
          <w:sz w:val="28"/>
          <w:lang w:eastAsia="ja-JP"/>
        </w:rPr>
        <w:t>デッドタイム</w:t>
      </w:r>
      <w:r w:rsidRPr="00B64084">
        <w:rPr>
          <w:rFonts w:ascii="Source Sans Pro" w:eastAsia="Source Sans Pro" w:hAnsi="Source Sans Pro"/>
          <w:b/>
          <w:color w:val="000000"/>
          <w:spacing w:val="-1"/>
          <w:sz w:val="28"/>
          <w:lang w:eastAsia="ja-JP"/>
        </w:rPr>
        <w:t>/ VDC</w:t>
      </w:r>
      <w:r w:rsidRPr="00B64084">
        <w:rPr>
          <w:rFonts w:ascii="ＭＳ ゴシック" w:eastAsia="ＭＳ ゴシック" w:hAnsi="ＭＳ ゴシック" w:cs="ＭＳ ゴシック" w:hint="eastAsia"/>
          <w:b/>
          <w:color w:val="000000"/>
          <w:spacing w:val="-1"/>
          <w:sz w:val="28"/>
          <w:lang w:eastAsia="ja-JP"/>
        </w:rPr>
        <w:t>バス電圧補償</w:t>
      </w:r>
    </w:p>
    <w:p w:rsidR="00784C3D" w:rsidRPr="00B64084" w:rsidRDefault="0080544D">
      <w:pPr>
        <w:spacing w:before="161" w:line="277"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図4に黄色で示されているPWM変調器ブロックは、パルス幅変調されたデジタル信号の形式で、外部の6つのパワースイッチングデバイスに必要なゲート信号を生成します。</w:t>
      </w:r>
    </w:p>
    <w:p w:rsidR="00784C3D" w:rsidRPr="00B64084" w:rsidRDefault="0080544D">
      <w:pPr>
        <w:spacing w:before="156" w:line="277" w:lineRule="exact"/>
        <w:ind w:right="864"/>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PWMのタイプは、静的パラメーターで定義されたHwConfigの構成を選択することで選択できます。ビット位置[4：3]は、「0」-3相PWM、および「3」-2相タイプ</w:t>
      </w:r>
      <w:r w:rsidRPr="00B749D3">
        <w:rPr>
          <w:rFonts w:ascii="Source Sans Pro" w:eastAsia="Source Sans Pro" w:hAnsi="Source Sans Pro"/>
          <w:color w:val="FF0000"/>
          <w:lang w:eastAsia="ja-JP"/>
        </w:rPr>
        <w:t>3</w:t>
      </w:r>
      <w:r w:rsidR="00B749D3">
        <w:rPr>
          <w:rFonts w:ascii="Source Sans Pro" w:eastAsia="Source Sans Pro" w:hAnsi="Source Sans Pro"/>
          <w:color w:val="FF0000"/>
          <w:lang w:eastAsia="ja-JP"/>
        </w:rPr>
        <w:t xml:space="preserve"> </w:t>
      </w:r>
      <w:r w:rsidRPr="00B749D3">
        <w:rPr>
          <w:rFonts w:ascii="Source Sans Pro" w:eastAsia="Source Sans Pro" w:hAnsi="Source Sans Pro"/>
          <w:color w:val="FF0000"/>
          <w:lang w:eastAsia="ja-JP"/>
        </w:rPr>
        <w:t>PWM</w:t>
      </w:r>
      <w:r w:rsidRPr="00B64084">
        <w:rPr>
          <w:rFonts w:ascii="Source Sans Pro" w:eastAsia="Source Sans Pro" w:hAnsi="Source Sans Pro"/>
          <w:color w:val="000000"/>
          <w:lang w:eastAsia="ja-JP"/>
        </w:rPr>
        <w:t>を定義します。</w:t>
      </w:r>
    </w:p>
    <w:p w:rsidR="00784C3D" w:rsidRPr="00B64084" w:rsidRDefault="0080544D">
      <w:pPr>
        <w:spacing w:before="157" w:line="277" w:lineRule="exact"/>
        <w:ind w:right="79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デッドタイムはPWMDeadtimeRとPWMDeadtimeFによって調整することができ、使用されるゲートドライバとパワーデバイスに依存しています。一般に、500ナノ秒から1マイクロ秒の間の値を選択することをお勧めします。</w:t>
      </w:r>
    </w:p>
    <w:p w:rsidR="00784C3D" w:rsidRPr="00B64084" w:rsidRDefault="0080544D">
      <w:pPr>
        <w:spacing w:before="160" w:line="277" w:lineRule="exact"/>
        <w:ind w:right="936"/>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DCバス補償は、SysConfigレジスタのビット位置[0]を「1」に設定することで有効になります。DCバス補償は、DCバス電圧変動に応じて瞬時PWMパルス幅を自動的に調整します。たとえば、DCバスが通常320 Vで、400 Vに変動する場合、対応するPWMパルス幅も調整され、320/400 =公称値の80％に減少します。</w:t>
      </w:r>
    </w:p>
    <w:p w:rsidR="000600BF" w:rsidRPr="00B64084" w:rsidRDefault="000600BF">
      <w:pPr>
        <w:tabs>
          <w:tab w:val="left" w:pos="1512"/>
        </w:tabs>
        <w:spacing w:before="717" w:line="311" w:lineRule="exact"/>
        <w:textAlignment w:val="baseline"/>
        <w:rPr>
          <w:rFonts w:ascii="Source Sans Pro" w:eastAsia="Source Sans Pro" w:hAnsi="Source Sans Pro"/>
          <w:b/>
          <w:color w:val="000000"/>
          <w:spacing w:val="-1"/>
          <w:sz w:val="28"/>
          <w:lang w:eastAsia="ja-JP"/>
        </w:rPr>
      </w:pPr>
      <w:r w:rsidRPr="00B64084">
        <w:rPr>
          <w:rFonts w:ascii="Source Sans Pro" w:eastAsia="Source Sans Pro" w:hAnsi="Source Sans Pro"/>
          <w:b/>
          <w:color w:val="000000"/>
          <w:spacing w:val="-1"/>
          <w:sz w:val="28"/>
          <w:lang w:eastAsia="ja-JP"/>
        </w:rPr>
        <w:t>2.3</w:t>
      </w:r>
      <w:r w:rsidRPr="00B64084">
        <w:rPr>
          <w:rFonts w:ascii="Source Sans Pro" w:eastAsia="Source Sans Pro" w:hAnsi="Source Sans Pro"/>
          <w:b/>
          <w:color w:val="000000"/>
          <w:spacing w:val="-1"/>
          <w:sz w:val="28"/>
          <w:lang w:eastAsia="ja-JP"/>
        </w:rPr>
        <w:tab/>
        <w:t>V / Hz</w:t>
      </w:r>
      <w:r w:rsidRPr="00B64084">
        <w:rPr>
          <w:rFonts w:ascii="ＭＳ ゴシック" w:eastAsia="ＭＳ ゴシック" w:hAnsi="ＭＳ ゴシック" w:cs="ＭＳ ゴシック" w:hint="eastAsia"/>
          <w:b/>
          <w:color w:val="000000"/>
          <w:spacing w:val="-1"/>
          <w:sz w:val="28"/>
          <w:lang w:eastAsia="ja-JP"/>
        </w:rPr>
        <w:t>制御のスクリプト言語部分</w:t>
      </w:r>
    </w:p>
    <w:p w:rsidR="00784C3D" w:rsidRPr="00B64084" w:rsidRDefault="0080544D">
      <w:pPr>
        <w:spacing w:before="155" w:line="248"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第3章に示されているスクリプト言語の実装には、2つの部分があります。1つは初期化タスクです。</w:t>
      </w:r>
    </w:p>
    <w:p w:rsidR="00784C3D" w:rsidRPr="00B64084" w:rsidRDefault="0080544D">
      <w:pPr>
        <w:spacing w:before="26" w:line="247"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最初に1回だけ実行し、もう1つは定期的に実行されるスキャンされたタスクです。</w:t>
      </w:r>
    </w:p>
    <w:p w:rsidR="00784C3D" w:rsidRPr="00B64084" w:rsidRDefault="0080544D">
      <w:pPr>
        <w:spacing w:before="31" w:line="248"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50ミリ秒。初期化タスクは、以下のパラメーターを初期化します。</w:t>
      </w:r>
    </w:p>
    <w:p w:rsidR="00784C3D" w:rsidRPr="00B64084" w:rsidRDefault="0080544D">
      <w:pPr>
        <w:numPr>
          <w:ilvl w:val="0"/>
          <w:numId w:val="3"/>
        </w:numPr>
        <w:spacing w:before="59" w:line="277" w:lineRule="exact"/>
        <w:textAlignment w:val="baseline"/>
        <w:rPr>
          <w:rFonts w:ascii="Source Sans Pro" w:eastAsia="Source Sans Pro" w:hAnsi="Source Sans Pro"/>
          <w:color w:val="000000"/>
        </w:rPr>
      </w:pPr>
      <w:r w:rsidRPr="00B64084">
        <w:rPr>
          <w:rFonts w:ascii="Source Sans Pro" w:eastAsia="Source Sans Pro" w:hAnsi="Source Sans Pro"/>
          <w:color w:val="000000"/>
          <w:lang w:eastAsia="ja-JP"/>
        </w:rPr>
        <w:t>VQ_MAX：最大電圧コマンド内部ユニット、4973は最大電圧です。</w:t>
      </w:r>
      <w:r w:rsidRPr="00B64084">
        <w:rPr>
          <w:rFonts w:ascii="Source Sans Pro" w:eastAsia="Source Sans Pro" w:hAnsi="Source Sans Pro"/>
          <w:color w:val="000000"/>
        </w:rPr>
        <w:t>ローカル変数</w:t>
      </w:r>
    </w:p>
    <w:p w:rsidR="00784C3D" w:rsidRPr="00B64084" w:rsidRDefault="0080544D">
      <w:pPr>
        <w:numPr>
          <w:ilvl w:val="0"/>
          <w:numId w:val="3"/>
        </w:numPr>
        <w:spacing w:before="59" w:line="277"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TrqBoost：VQ_MAXにスケーリングされたトルクブースト電圧。10％のトルクブーストの場合、それは497、グローバル変数です</w:t>
      </w:r>
    </w:p>
    <w:p w:rsidR="00A01D1C" w:rsidRPr="00B64084" w:rsidRDefault="0080544D" w:rsidP="000757D8">
      <w:pPr>
        <w:numPr>
          <w:ilvl w:val="0"/>
          <w:numId w:val="3"/>
        </w:numPr>
        <w:spacing w:before="83" w:line="248"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BaseHz：max_rpm = 16383にマップされた基本周波数等価速度内部ユニット。</w:t>
      </w:r>
    </w:p>
    <w:p w:rsidR="00A01D1C" w:rsidRPr="00B64084" w:rsidRDefault="00A01D1C" w:rsidP="00A01D1C">
      <w:pPr>
        <w:tabs>
          <w:tab w:val="left" w:pos="360"/>
        </w:tabs>
        <w:spacing w:before="83" w:line="248" w:lineRule="exact"/>
        <w:textAlignment w:val="baseline"/>
        <w:rPr>
          <w:rFonts w:ascii="Source Sans Pro" w:eastAsia="Source Sans Pro" w:hAnsi="Source Sans Pro"/>
          <w:color w:val="000000"/>
          <w:lang w:eastAsia="ja-JP"/>
        </w:rPr>
      </w:pPr>
      <w:r w:rsidRPr="00B64084">
        <w:rPr>
          <w:noProof/>
        </w:rPr>
        <w:drawing>
          <wp:anchor distT="0" distB="0" distL="114300" distR="114300" simplePos="0" relativeHeight="251716608" behindDoc="1" locked="0" layoutInCell="1" allowOverlap="1" wp14:anchorId="32EF9C62">
            <wp:simplePos x="0" y="0"/>
            <wp:positionH relativeFrom="margin">
              <wp:posOffset>1460500</wp:posOffset>
            </wp:positionH>
            <wp:positionV relativeFrom="paragraph">
              <wp:posOffset>68580</wp:posOffset>
            </wp:positionV>
            <wp:extent cx="2795700" cy="400050"/>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809980" cy="402093"/>
                    </a:xfrm>
                    <a:prstGeom prst="rect">
                      <a:avLst/>
                    </a:prstGeom>
                  </pic:spPr>
                </pic:pic>
              </a:graphicData>
            </a:graphic>
            <wp14:sizeRelH relativeFrom="margin">
              <wp14:pctWidth>0</wp14:pctWidth>
            </wp14:sizeRelH>
            <wp14:sizeRelV relativeFrom="margin">
              <wp14:pctHeight>0</wp14:pctHeight>
            </wp14:sizeRelV>
          </wp:anchor>
        </w:drawing>
      </w:r>
    </w:p>
    <w:p w:rsidR="00A01D1C" w:rsidRPr="00B64084" w:rsidRDefault="00A01D1C" w:rsidP="00A01D1C">
      <w:pPr>
        <w:tabs>
          <w:tab w:val="left" w:pos="360"/>
        </w:tabs>
        <w:spacing w:before="83" w:line="248" w:lineRule="exact"/>
        <w:textAlignment w:val="baseline"/>
        <w:rPr>
          <w:rFonts w:ascii="Source Sans Pro" w:eastAsia="Source Sans Pro" w:hAnsi="Source Sans Pro"/>
          <w:color w:val="000000"/>
          <w:lang w:eastAsia="ja-JP"/>
        </w:rPr>
      </w:pPr>
    </w:p>
    <w:p w:rsidR="00784C3D" w:rsidRPr="00B64084" w:rsidRDefault="0080544D" w:rsidP="000757D8">
      <w:pPr>
        <w:spacing w:before="41" w:line="277" w:lineRule="exact"/>
        <w:ind w:leftChars="150" w:left="33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たとえば、MCEWizardでmax_rpmが120 Hzにマップされていて、BaseHzを60 Hzにしたい場合、BaseHz = 8191です。次に、電圧コマンドと周波数はBaseHzまで比例します。BaseHzを超えると、弱め界磁動作は60Hzから120Hzで始まります。</w:t>
      </w:r>
    </w:p>
    <w:p w:rsidR="00784C3D" w:rsidRPr="00B64084" w:rsidRDefault="0080544D">
      <w:pPr>
        <w:numPr>
          <w:ilvl w:val="0"/>
          <w:numId w:val="3"/>
        </w:numPr>
        <w:spacing w:before="59" w:line="277"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AngleSelect：0に設定して、開ループ制御を選択します</w:t>
      </w:r>
    </w:p>
    <w:p w:rsidR="00784C3D" w:rsidRPr="00B64084" w:rsidRDefault="0080544D">
      <w:pPr>
        <w:numPr>
          <w:ilvl w:val="0"/>
          <w:numId w:val="3"/>
        </w:numPr>
        <w:spacing w:before="64" w:line="277"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CtrlModeSelect：0を設定して、電圧モード制御を選択します</w:t>
      </w:r>
    </w:p>
    <w:p w:rsidR="00784C3D" w:rsidRPr="00B64084" w:rsidRDefault="0080544D">
      <w:pPr>
        <w:spacing w:before="331" w:line="277" w:lineRule="exact"/>
        <w:ind w:right="648"/>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初期化タスクでは、AngleSelectとCtrlModeSelectの2つの構成パラメーターを一貫して更新する必要があります。これは、一方が更新され、もう一方が以前のステータスを保持しているときにグリッチを回避する必要があるためです。これにより、誤動作が発生する可能性があります。</w:t>
      </w:r>
    </w:p>
    <w:p w:rsidR="00784C3D" w:rsidRPr="00B64084" w:rsidRDefault="0080544D">
      <w:pPr>
        <w:spacing w:before="2" w:line="277" w:lineRule="exact"/>
        <w:ind w:right="936"/>
        <w:textAlignment w:val="baseline"/>
        <w:rPr>
          <w:rFonts w:ascii="Source Sans Pro" w:eastAsia="Source Sans Pro" w:hAnsi="Source Sans Pro"/>
          <w:color w:val="000000"/>
          <w:spacing w:val="-1"/>
          <w:lang w:eastAsia="ja-JP"/>
        </w:rPr>
      </w:pPr>
      <w:r w:rsidRPr="00B64084">
        <w:rPr>
          <w:rFonts w:ascii="Source Sans Pro" w:eastAsia="Source Sans Pro" w:hAnsi="Source Sans Pro"/>
          <w:color w:val="000000"/>
          <w:spacing w:val="-1"/>
          <w:lang w:eastAsia="ja-JP"/>
        </w:rPr>
        <w:t>本体のタスクは比較的単純で、ランプブロック出力SpdRefから必要な電圧が生成され、出力Vq_Extに渡されます。電圧表彰は、100</w:t>
      </w:r>
      <w:r w:rsidR="000757D8">
        <w:rPr>
          <w:rFonts w:ascii="Source Sans Pro" w:eastAsia="Source Sans Pro" w:hAnsi="Source Sans Pro"/>
          <w:color w:val="000000"/>
          <w:spacing w:val="-1"/>
          <w:lang w:eastAsia="ja-JP"/>
        </w:rPr>
        <w:t xml:space="preserve"> </w:t>
      </w:r>
      <w:r w:rsidRPr="000757D8">
        <w:rPr>
          <w:rFonts w:ascii="Source Sans Pro" w:eastAsia="Source Sans Pro" w:hAnsi="Source Sans Pro"/>
          <w:color w:val="FF0000"/>
          <w:spacing w:val="-1"/>
          <w:lang w:eastAsia="ja-JP"/>
        </w:rPr>
        <w:t>％</w:t>
      </w:r>
      <w:r w:rsidR="000757D8">
        <w:rPr>
          <w:rFonts w:ascii="Source Sans Pro" w:eastAsiaTheme="minorEastAsia" w:hAnsi="Source Sans Pro" w:hint="eastAsia"/>
          <w:color w:val="FF0000"/>
          <w:spacing w:val="-1"/>
          <w:lang w:eastAsia="ja-JP"/>
        </w:rPr>
        <w:t xml:space="preserve"> </w:t>
      </w:r>
      <w:r w:rsidRPr="000757D8">
        <w:rPr>
          <w:rFonts w:ascii="Source Sans Pro" w:eastAsia="Source Sans Pro" w:hAnsi="Source Sans Pro"/>
          <w:color w:val="FF0000"/>
          <w:spacing w:val="-1"/>
          <w:lang w:eastAsia="ja-JP"/>
        </w:rPr>
        <w:t>PWM</w:t>
      </w:r>
      <w:r w:rsidRPr="00B64084">
        <w:rPr>
          <w:rFonts w:ascii="Source Sans Pro" w:eastAsia="Source Sans Pro" w:hAnsi="Source Sans Pro"/>
          <w:color w:val="000000"/>
          <w:spacing w:val="-1"/>
          <w:lang w:eastAsia="ja-JP"/>
        </w:rPr>
        <w:t>変調に対応する最大電圧制限として現在4973にマッピングされているVQ_MAXにクランプされます。基本周波数BaseHzBaseHzを超えてPWM出力を生成し続け、クランプされた電圧で弱め界磁動作を引き起こします。</w:t>
      </w:r>
    </w:p>
    <w:p w:rsidR="00784C3D" w:rsidRPr="00B64084" w:rsidRDefault="00784C3D">
      <w:pPr>
        <w:rPr>
          <w:lang w:eastAsia="ja-JP"/>
        </w:rPr>
        <w:sectPr w:rsidR="00784C3D" w:rsidRPr="00B64084">
          <w:pgSz w:w="11909" w:h="16843"/>
          <w:pgMar w:top="260" w:right="244" w:bottom="467" w:left="80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314F8C">
        <w:trPr>
          <w:trHeight w:hRule="exact" w:val="930"/>
        </w:trPr>
        <w:tc>
          <w:tcPr>
            <w:tcW w:w="8551" w:type="dxa"/>
          </w:tcPr>
          <w:p w:rsidR="00784C3D" w:rsidRPr="00B64084" w:rsidRDefault="00784C3D">
            <w:pPr>
              <w:spacing w:before="34" w:after="345" w:line="303" w:lineRule="exact"/>
              <w:ind w:left="72"/>
              <w:textAlignment w:val="baseline"/>
              <w:rPr>
                <w:rFonts w:ascii="Source Sans Pro" w:eastAsia="Source Sans Pro" w:hAnsi="Source Sans Pro"/>
                <w:b/>
                <w:color w:val="000000"/>
                <w:sz w:val="27"/>
                <w:lang w:eastAsia="ja-JP"/>
              </w:rPr>
            </w:pPr>
          </w:p>
        </w:tc>
        <w:tc>
          <w:tcPr>
            <w:tcW w:w="2309" w:type="dxa"/>
          </w:tcPr>
          <w:p w:rsidR="00784C3D" w:rsidRPr="00B64084" w:rsidRDefault="00784C3D">
            <w:pPr>
              <w:spacing w:before="28"/>
              <w:ind w:left="222"/>
              <w:jc w:val="right"/>
              <w:textAlignment w:val="baseline"/>
              <w:rPr>
                <w:lang w:eastAsia="ja-JP"/>
              </w:rPr>
            </w:pPr>
          </w:p>
        </w:tc>
      </w:tr>
      <w:tr w:rsidR="00784C3D" w:rsidRPr="00B64084" w:rsidTr="00314F8C">
        <w:trPr>
          <w:trHeight w:hRule="exact" w:val="29"/>
        </w:trPr>
        <w:tc>
          <w:tcPr>
            <w:tcW w:w="8551" w:type="dxa"/>
          </w:tcPr>
          <w:p w:rsidR="00784C3D" w:rsidRPr="00B64084" w:rsidRDefault="00784C3D">
            <w:pPr>
              <w:rPr>
                <w:lang w:eastAsia="ja-JP"/>
              </w:rPr>
            </w:pPr>
          </w:p>
        </w:tc>
        <w:tc>
          <w:tcPr>
            <w:tcW w:w="2309" w:type="dxa"/>
          </w:tcPr>
          <w:p w:rsidR="00784C3D" w:rsidRPr="00B64084" w:rsidRDefault="00784C3D">
            <w:pPr>
              <w:rPr>
                <w:lang w:eastAsia="ja-JP"/>
              </w:rPr>
            </w:pPr>
          </w:p>
        </w:tc>
      </w:tr>
    </w:tbl>
    <w:p w:rsidR="000600BF" w:rsidRPr="00B64084" w:rsidRDefault="000600BF">
      <w:pPr>
        <w:spacing w:before="21" w:line="237"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0600BF" w:rsidRPr="00B64084" w:rsidRDefault="000600BF">
      <w:pPr>
        <w:tabs>
          <w:tab w:val="left" w:pos="1440"/>
        </w:tabs>
        <w:spacing w:before="259" w:line="301" w:lineRule="exact"/>
        <w:textAlignment w:val="baseline"/>
        <w:rPr>
          <w:rFonts w:ascii="Source Sans Pro" w:eastAsia="Source Sans Pro" w:hAnsi="Source Sans Pro"/>
          <w:b/>
          <w:color w:val="000000"/>
          <w:sz w:val="27"/>
          <w:lang w:eastAsia="ja-JP"/>
        </w:rPr>
      </w:pPr>
      <w:r w:rsidRPr="00B64084">
        <w:rPr>
          <w:rFonts w:ascii="Source Sans Pro" w:eastAsia="Source Sans Pro" w:hAnsi="Source Sans Pro"/>
          <w:b/>
          <w:color w:val="000000"/>
          <w:sz w:val="27"/>
          <w:lang w:eastAsia="ja-JP"/>
        </w:rPr>
        <w:t>2.3.1</w:t>
      </w:r>
      <w:r w:rsidRPr="00B64084">
        <w:rPr>
          <w:rFonts w:ascii="Source Sans Pro" w:eastAsia="Source Sans Pro" w:hAnsi="Source Sans Pro"/>
          <w:b/>
          <w:color w:val="000000"/>
          <w:sz w:val="27"/>
          <w:lang w:eastAsia="ja-JP"/>
        </w:rPr>
        <w:tab/>
      </w:r>
      <w:r w:rsidRPr="00B64084">
        <w:rPr>
          <w:rFonts w:ascii="ＭＳ ゴシック" w:eastAsia="ＭＳ ゴシック" w:hAnsi="ＭＳ ゴシック" w:cs="ＭＳ ゴシック" w:hint="eastAsia"/>
          <w:b/>
          <w:color w:val="000000"/>
          <w:sz w:val="27"/>
          <w:lang w:eastAsia="ja-JP"/>
        </w:rPr>
        <w:t>トルクブースト</w:t>
      </w:r>
    </w:p>
    <w:p w:rsidR="00784C3D" w:rsidRPr="00B64084" w:rsidRDefault="0080544D">
      <w:pPr>
        <w:spacing w:before="129" w:line="277" w:lineRule="exact"/>
        <w:ind w:right="576"/>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トルクブースト機能は、ACマシンの動作で低速レンジ制御が必要な場合に役立ちます。トルクブースト機能がないと、負荷状態によっては誘導電動機が遅くなったり、目詰まりしたり、ストール状態になることがあります。これらのすべての負の現象は、低速動作範囲で十分な電圧がないために発生するトルクの不足に起因します。</w:t>
      </w:r>
    </w:p>
    <w:p w:rsidR="00784C3D" w:rsidRPr="00B64084" w:rsidRDefault="0080544D">
      <w:pPr>
        <w:spacing w:line="277" w:lineRule="exact"/>
        <w:ind w:right="720"/>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誘導電動機を低速で作動されたときに、モータインピーダンスの大部分は、インピーダンスのインダクタンス部</w:t>
      </w:r>
      <w:r w:rsidRPr="006249A8">
        <w:rPr>
          <w:rFonts w:ascii="Source Sans Pro" w:eastAsia="Source Sans Pro" w:hAnsi="Source Sans Pro"/>
          <w:dstrike/>
          <w:color w:val="FF0000"/>
          <w:lang w:eastAsia="ja-JP"/>
        </w:rPr>
        <w:t>は、</w:t>
      </w:r>
      <w:r w:rsidR="006249A8" w:rsidRPr="006249A8">
        <w:rPr>
          <w:rFonts w:ascii="ＭＳ ゴシック" w:eastAsia="ＭＳ ゴシック" w:hAnsi="ＭＳ ゴシック" w:cs="ＭＳ ゴシック" w:hint="eastAsia"/>
          <w:color w:val="FF0000"/>
          <w:lang w:eastAsia="ja-JP"/>
        </w:rPr>
        <w:t>が</w:t>
      </w:r>
      <w:r w:rsidRPr="00B64084">
        <w:rPr>
          <w:rFonts w:ascii="Source Sans Pro" w:eastAsia="Source Sans Pro" w:hAnsi="Source Sans Pro"/>
          <w:color w:val="000000"/>
          <w:lang w:eastAsia="ja-JP"/>
        </w:rPr>
        <w:t>DC等価周波数</w:t>
      </w:r>
      <w:r w:rsidRPr="00803B51">
        <w:rPr>
          <w:rFonts w:ascii="Source Sans Pro" w:eastAsia="Source Sans Pro" w:hAnsi="Source Sans Pro"/>
          <w:dstrike/>
          <w:color w:val="FF0000"/>
          <w:lang w:eastAsia="ja-JP"/>
        </w:rPr>
        <w:t>近くに</w:t>
      </w:r>
      <w:r w:rsidR="00803B51" w:rsidRPr="00803B51">
        <w:rPr>
          <w:rFonts w:ascii="ＭＳ ゴシック" w:eastAsia="ＭＳ ゴシック" w:hAnsi="ＭＳ ゴシック" w:cs="ＭＳ ゴシック" w:hint="eastAsia"/>
          <w:color w:val="FF0000"/>
          <w:lang w:eastAsia="ja-JP"/>
        </w:rPr>
        <w:t>近辺では</w:t>
      </w:r>
      <w:r w:rsidRPr="00B64084">
        <w:rPr>
          <w:rFonts w:ascii="Source Sans Pro" w:eastAsia="Source Sans Pro" w:hAnsi="Source Sans Pro"/>
          <w:color w:val="000000"/>
          <w:lang w:eastAsia="ja-JP"/>
        </w:rPr>
        <w:t>無視できるようになるという事実によるRsと、ステータ抵抗です。したがって、磁化電流Imは、トルクブースト機能なしで大幅に減少し、結果として生じる磁化磁束は大幅に減少します。</w:t>
      </w:r>
    </w:p>
    <w:p w:rsidR="00784C3D" w:rsidRPr="00B64084" w:rsidRDefault="00A01D1C">
      <w:pPr>
        <w:spacing w:after="250" w:line="276" w:lineRule="exact"/>
        <w:ind w:right="1368"/>
        <w:textAlignment w:val="baseline"/>
        <w:rPr>
          <w:rFonts w:ascii="Source Sans Pro" w:eastAsia="Source Sans Pro" w:hAnsi="Source Sans Pro"/>
          <w:color w:val="000000"/>
          <w:lang w:eastAsia="ja-JP"/>
        </w:rPr>
      </w:pPr>
      <w:r w:rsidRPr="00B64084">
        <w:rPr>
          <w:noProof/>
        </w:rPr>
        <w:drawing>
          <wp:anchor distT="0" distB="0" distL="114300" distR="114300" simplePos="0" relativeHeight="251717632" behindDoc="1" locked="0" layoutInCell="1" allowOverlap="1" wp14:anchorId="6AD09654">
            <wp:simplePos x="0" y="0"/>
            <wp:positionH relativeFrom="margin">
              <wp:posOffset>1188720</wp:posOffset>
            </wp:positionH>
            <wp:positionV relativeFrom="paragraph">
              <wp:posOffset>382270</wp:posOffset>
            </wp:positionV>
            <wp:extent cx="2880360" cy="47912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80360" cy="479121"/>
                    </a:xfrm>
                    <a:prstGeom prst="rect">
                      <a:avLst/>
                    </a:prstGeom>
                  </pic:spPr>
                </pic:pic>
              </a:graphicData>
            </a:graphic>
            <wp14:sizeRelH relativeFrom="margin">
              <wp14:pctWidth>0</wp14:pctWidth>
            </wp14:sizeRelH>
            <wp14:sizeRelV relativeFrom="margin">
              <wp14:pctHeight>0</wp14:pctHeight>
            </wp14:sizeRelV>
          </wp:anchor>
        </w:drawing>
      </w:r>
      <w:r w:rsidR="0080544D" w:rsidRPr="00B64084">
        <w:rPr>
          <w:rFonts w:ascii="Source Sans Pro" w:eastAsia="Source Sans Pro" w:hAnsi="Source Sans Pro"/>
          <w:color w:val="000000"/>
          <w:lang w:eastAsia="ja-JP"/>
        </w:rPr>
        <w:t>理想的には、磁化磁束を維持するために低速で正しい電圧が印加される場合、最小トルクブースト電圧Trq_Boostは理論的に次のように表されます。</w:t>
      </w:r>
    </w:p>
    <w:p w:rsidR="00A01D1C" w:rsidRPr="00B64084" w:rsidRDefault="00A01D1C">
      <w:pPr>
        <w:spacing w:after="250" w:line="276" w:lineRule="exact"/>
        <w:ind w:right="1368"/>
        <w:textAlignment w:val="baseline"/>
        <w:rPr>
          <w:rFonts w:ascii="Source Sans Pro" w:eastAsia="Source Sans Pro" w:hAnsi="Source Sans Pro"/>
          <w:color w:val="000000"/>
          <w:lang w:eastAsia="ja-JP"/>
        </w:rPr>
      </w:pPr>
    </w:p>
    <w:p w:rsidR="00784C3D" w:rsidRPr="00B64084" w:rsidRDefault="00784C3D">
      <w:pPr>
        <w:spacing w:after="232" w:line="20" w:lineRule="exact"/>
        <w:rPr>
          <w:lang w:eastAsia="ja-JP"/>
        </w:rPr>
      </w:pPr>
    </w:p>
    <w:p w:rsidR="00784C3D" w:rsidRPr="00B64084" w:rsidRDefault="0080544D">
      <w:pPr>
        <w:spacing w:after="859" w:line="277" w:lineRule="exact"/>
        <w:ind w:right="648"/>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実際には、インダクタンス部分の余地を確保するために、トルクブースト電圧は上記の式よりもいくらか大きくする必要があります。図8は、トルクブースト領域で周波数（速度）が増加するにつれて、電圧が直線的かつ段階的に増加することを示しています。したがって、ギャップを最小限に抑えるために、理論値よりもわずかに大きい電圧に調整する必要があります。</w:t>
      </w:r>
    </w:p>
    <w:p w:rsidR="000600BF" w:rsidRPr="00B64084" w:rsidRDefault="006F07D7">
      <w:pPr>
        <w:tabs>
          <w:tab w:val="left" w:pos="1440"/>
        </w:tabs>
        <w:spacing w:before="21" w:line="243" w:lineRule="exact"/>
        <w:textAlignment w:val="baseline"/>
        <w:rPr>
          <w:rFonts w:ascii="Source Sans Pro" w:eastAsia="Source Sans Pro" w:hAnsi="Source Sans Pro"/>
          <w:b/>
          <w:color w:val="000000"/>
          <w:spacing w:val="-1"/>
        </w:rPr>
      </w:pPr>
      <w:r w:rsidRPr="00B64084">
        <w:rPr>
          <w:noProof/>
        </w:rPr>
        <mc:AlternateContent>
          <mc:Choice Requires="wps">
            <w:drawing>
              <wp:anchor distT="0" distB="0" distL="0" distR="389255" simplePos="0" relativeHeight="251697152" behindDoc="1" locked="0" layoutInCell="1" allowOverlap="1">
                <wp:simplePos x="0" y="0"/>
                <wp:positionH relativeFrom="page">
                  <wp:posOffset>509905</wp:posOffset>
                </wp:positionH>
                <wp:positionV relativeFrom="page">
                  <wp:posOffset>5074920</wp:posOffset>
                </wp:positionV>
                <wp:extent cx="6506845" cy="3355975"/>
                <wp:effectExtent l="0" t="0" r="0" b="0"/>
                <wp:wrapSquare wrapText="bothSides"/>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335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A01D1C" w:rsidP="00A01D1C">
                            <w:pPr>
                              <w:pBdr>
                                <w:top w:val="single" w:sz="5" w:space="0" w:color="000000"/>
                                <w:left w:val="single" w:sz="5" w:space="0" w:color="000000"/>
                                <w:bottom w:val="single" w:sz="5" w:space="0" w:color="000000"/>
                                <w:right w:val="single" w:sz="5" w:space="30" w:color="000000"/>
                              </w:pBdr>
                              <w:jc w:val="center"/>
                            </w:pPr>
                            <w:r>
                              <w:rPr>
                                <w:noProof/>
                              </w:rPr>
                              <w:drawing>
                                <wp:inline distT="0" distB="0" distL="0" distR="0" wp14:anchorId="6ADF2234" wp14:editId="126D5BE6">
                                  <wp:extent cx="3162300" cy="327572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4585" cy="327809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40.15pt;margin-top:399.6pt;width:512.35pt;height:264.25pt;z-index:-251619328;visibility:visible;mso-wrap-style:square;mso-width-percent:0;mso-height-percent:0;mso-wrap-distance-left:0;mso-wrap-distance-top:0;mso-wrap-distance-right:30.6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tx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" filled="f" stroked="f">
                <v:textbox inset="0,0,0,0">
                  <w:txbxContent>
                    <w:p w:rsidR="00784C3D" w:rsidRDefault="00A01D1C" w:rsidP="00A01D1C">
                      <w:pPr>
                        <w:pBdr>
                          <w:top w:val="single" w:sz="5" w:space="0" w:color="000000"/>
                          <w:left w:val="single" w:sz="5" w:space="0" w:color="000000"/>
                          <w:bottom w:val="single" w:sz="5" w:space="0" w:color="000000"/>
                          <w:right w:val="single" w:sz="5" w:space="30" w:color="000000"/>
                        </w:pBdr>
                        <w:jc w:val="center"/>
                      </w:pPr>
                      <w:r>
                        <w:rPr>
                          <w:noProof/>
                        </w:rPr>
                        <w:drawing>
                          <wp:inline distT="0" distB="0" distL="0" distR="0" wp14:anchorId="6ADF2234" wp14:editId="126D5BE6">
                            <wp:extent cx="3162300" cy="327572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4585" cy="3278093"/>
                                    </a:xfrm>
                                    <a:prstGeom prst="rect">
                                      <a:avLst/>
                                    </a:prstGeom>
                                  </pic:spPr>
                                </pic:pic>
                              </a:graphicData>
                            </a:graphic>
                          </wp:inline>
                        </w:drawing>
                      </w:r>
                    </w:p>
                  </w:txbxContent>
                </v:textbox>
                <w10:wrap type="square" anchorx="page" anchory="page"/>
              </v:shape>
            </w:pict>
          </mc:Fallback>
        </mc:AlternateContent>
      </w:r>
      <w:r w:rsidR="000600BF" w:rsidRPr="00B64084">
        <w:rPr>
          <w:rFonts w:ascii="ＭＳ ゴシック" w:eastAsia="ＭＳ ゴシック" w:hAnsi="ＭＳ ゴシック" w:cs="ＭＳ ゴシック" w:hint="eastAsia"/>
          <w:b/>
          <w:color w:val="000000"/>
          <w:spacing w:val="-1"/>
        </w:rPr>
        <w:t>図</w:t>
      </w:r>
      <w:r w:rsidR="000600BF" w:rsidRPr="00B64084">
        <w:rPr>
          <w:rFonts w:ascii="Source Sans Pro" w:eastAsia="Source Sans Pro" w:hAnsi="Source Sans Pro"/>
          <w:b/>
          <w:color w:val="000000"/>
          <w:spacing w:val="-1"/>
        </w:rPr>
        <w:t>8</w:t>
      </w:r>
      <w:r w:rsidR="000600BF" w:rsidRPr="00B64084">
        <w:rPr>
          <w:rFonts w:ascii="Source Sans Pro" w:eastAsia="Source Sans Pro" w:hAnsi="Source Sans Pro"/>
          <w:b/>
          <w:color w:val="000000"/>
          <w:spacing w:val="-1"/>
        </w:rPr>
        <w:tab/>
      </w:r>
      <w:r w:rsidR="000600BF" w:rsidRPr="00B64084">
        <w:rPr>
          <w:rFonts w:ascii="ＭＳ ゴシック" w:eastAsia="ＭＳ ゴシック" w:hAnsi="ＭＳ ゴシック" w:cs="ＭＳ ゴシック" w:hint="eastAsia"/>
          <w:b/>
          <w:color w:val="000000"/>
          <w:spacing w:val="-1"/>
        </w:rPr>
        <w:t>トルクブースト機能</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rPr>
      </w:pPr>
      <w:r w:rsidRPr="00B64084">
        <w:rPr>
          <w:rFonts w:ascii="Source Sans Pro" w:eastAsia="Source Sans Pro" w:hAnsi="Source Sans Pro"/>
          <w:color w:val="000000"/>
          <w:spacing w:val="1"/>
          <w:sz w:val="20"/>
          <w:vertAlign w:val="subscript"/>
        </w:rPr>
        <w:t xml:space="preserve"> </w:t>
      </w:r>
    </w:p>
    <w:p w:rsidR="00784C3D" w:rsidRPr="00B64084" w:rsidRDefault="00784C3D">
      <w:p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314F8C">
        <w:trPr>
          <w:trHeight w:hRule="exact" w:val="930"/>
        </w:trPr>
        <w:tc>
          <w:tcPr>
            <w:tcW w:w="8551" w:type="dxa"/>
          </w:tcPr>
          <w:p w:rsidR="00784C3D" w:rsidRPr="00B64084" w:rsidRDefault="00784C3D">
            <w:pPr>
              <w:spacing w:before="14" w:after="342" w:line="308" w:lineRule="exact"/>
              <w:ind w:left="72"/>
              <w:textAlignment w:val="baseline"/>
              <w:rPr>
                <w:rFonts w:ascii="Source Sans Pro" w:eastAsia="Source Sans Pro" w:hAnsi="Source Sans Pro"/>
                <w:b/>
                <w:color w:val="000000"/>
                <w:sz w:val="28"/>
              </w:rPr>
            </w:pPr>
          </w:p>
        </w:tc>
        <w:tc>
          <w:tcPr>
            <w:tcW w:w="2309" w:type="dxa"/>
          </w:tcPr>
          <w:p w:rsidR="00784C3D" w:rsidRPr="00B64084" w:rsidRDefault="00784C3D">
            <w:pPr>
              <w:spacing w:before="28"/>
              <w:ind w:left="222"/>
              <w:jc w:val="right"/>
              <w:textAlignment w:val="baseline"/>
            </w:pPr>
          </w:p>
        </w:tc>
      </w:tr>
      <w:tr w:rsidR="00784C3D" w:rsidRPr="00B64084" w:rsidTr="00314F8C">
        <w:trPr>
          <w:trHeight w:hRule="exact" w:val="29"/>
        </w:trPr>
        <w:tc>
          <w:tcPr>
            <w:tcW w:w="8551" w:type="dxa"/>
          </w:tcPr>
          <w:p w:rsidR="00784C3D" w:rsidRPr="00B64084" w:rsidRDefault="00784C3D"/>
        </w:tc>
        <w:tc>
          <w:tcPr>
            <w:tcW w:w="2309" w:type="dxa"/>
          </w:tcPr>
          <w:p w:rsidR="00784C3D" w:rsidRPr="00B64084" w:rsidRDefault="00784C3D"/>
        </w:tc>
      </w:tr>
    </w:tbl>
    <w:p w:rsidR="000600BF" w:rsidRPr="00B64084" w:rsidRDefault="000600BF">
      <w:pPr>
        <w:spacing w:before="21" w:line="255" w:lineRule="exact"/>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0600BF" w:rsidRPr="00B64084" w:rsidRDefault="000600BF">
      <w:pPr>
        <w:tabs>
          <w:tab w:val="left" w:pos="1512"/>
        </w:tabs>
        <w:spacing w:before="239" w:line="311" w:lineRule="exact"/>
        <w:textAlignment w:val="baseline"/>
        <w:rPr>
          <w:rFonts w:ascii="Source Sans Pro" w:eastAsia="Source Sans Pro" w:hAnsi="Source Sans Pro"/>
          <w:b/>
          <w:color w:val="000000"/>
          <w:spacing w:val="-3"/>
          <w:sz w:val="28"/>
        </w:rPr>
      </w:pPr>
      <w:r w:rsidRPr="00B64084">
        <w:rPr>
          <w:rFonts w:ascii="Source Sans Pro" w:eastAsia="Source Sans Pro" w:hAnsi="Source Sans Pro"/>
          <w:b/>
          <w:color w:val="000000"/>
          <w:spacing w:val="-3"/>
          <w:sz w:val="28"/>
        </w:rPr>
        <w:t>2.3.2</w:t>
      </w:r>
      <w:r w:rsidRPr="00B64084">
        <w:rPr>
          <w:rFonts w:ascii="Source Sans Pro" w:eastAsia="Source Sans Pro" w:hAnsi="Source Sans Pro"/>
          <w:b/>
          <w:color w:val="000000"/>
          <w:spacing w:val="-3"/>
          <w:sz w:val="28"/>
        </w:rPr>
        <w:tab/>
      </w:r>
      <w:r w:rsidRPr="00B64084">
        <w:rPr>
          <w:rFonts w:ascii="ＭＳ ゴシック" w:eastAsia="ＭＳ ゴシック" w:hAnsi="ＭＳ ゴシック" w:cs="ＭＳ ゴシック" w:hint="eastAsia"/>
          <w:b/>
          <w:color w:val="000000"/>
          <w:spacing w:val="-3"/>
          <w:sz w:val="28"/>
        </w:rPr>
        <w:t>弱め界磁</w:t>
      </w:r>
    </w:p>
    <w:p w:rsidR="00784C3D" w:rsidRPr="00B64084" w:rsidRDefault="0080544D">
      <w:pPr>
        <w:spacing w:before="122" w:line="276" w:lineRule="exact"/>
        <w:ind w:right="79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弱め界磁は、電圧コマンドと組み合わせて基本周波数と最大速度を適切に構成することで実現できます。これは、モーターに電圧と周波数を所定の値で印加することによる開ループ制御です。</w:t>
      </w:r>
    </w:p>
    <w:p w:rsidR="00784C3D" w:rsidRPr="00B64084" w:rsidRDefault="00C10900">
      <w:pPr>
        <w:spacing w:before="3" w:after="580" w:line="276" w:lineRule="exact"/>
        <w:ind w:right="864"/>
        <w:textAlignment w:val="baseline"/>
        <w:rPr>
          <w:rFonts w:ascii="Source Sans Pro" w:eastAsia="Source Sans Pro" w:hAnsi="Source Sans Pro"/>
          <w:color w:val="000000"/>
          <w:lang w:eastAsia="ja-JP"/>
        </w:rPr>
      </w:pPr>
      <w:r w:rsidRPr="00B64084">
        <w:rPr>
          <w:noProof/>
        </w:rPr>
        <mc:AlternateContent>
          <mc:Choice Requires="wps">
            <w:drawing>
              <wp:anchor distT="0" distB="0" distL="0" distR="389255" simplePos="0" relativeHeight="251705344" behindDoc="1" locked="0" layoutInCell="1" allowOverlap="1">
                <wp:simplePos x="0" y="0"/>
                <wp:positionH relativeFrom="margin">
                  <wp:align>left</wp:align>
                </wp:positionH>
                <wp:positionV relativeFrom="page">
                  <wp:posOffset>2549525</wp:posOffset>
                </wp:positionV>
                <wp:extent cx="6506845" cy="2316480"/>
                <wp:effectExtent l="0" t="0" r="8255" b="762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231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A01D1C" w:rsidP="00A01D1C">
                            <w:pPr>
                              <w:pBdr>
                                <w:top w:val="single" w:sz="5" w:space="0" w:color="000000"/>
                                <w:left w:val="single" w:sz="5" w:space="0" w:color="000000"/>
                                <w:bottom w:val="single" w:sz="5" w:space="0" w:color="000000"/>
                                <w:right w:val="single" w:sz="5" w:space="30" w:color="000000"/>
                              </w:pBdr>
                              <w:jc w:val="center"/>
                            </w:pPr>
                            <w:r>
                              <w:rPr>
                                <w:noProof/>
                              </w:rPr>
                              <w:drawing>
                                <wp:inline distT="0" distB="0" distL="0" distR="0" wp14:anchorId="1CD7CF4C" wp14:editId="33E3A8B0">
                                  <wp:extent cx="3726180" cy="22534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29225" cy="22553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0;margin-top:200.75pt;width:512.35pt;height:182.4pt;z-index:-251611136;visibility:visible;mso-wrap-style:square;mso-width-percent:0;mso-height-percent:0;mso-wrap-distance-left:0;mso-wrap-distance-top:0;mso-wrap-distance-right:30.6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p7tgIAALQ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" filled="f" stroked="f">
                <v:textbox inset="0,0,0,0">
                  <w:txbxContent>
                    <w:p w:rsidR="00784C3D" w:rsidRDefault="00A01D1C" w:rsidP="00A01D1C">
                      <w:pPr>
                        <w:pBdr>
                          <w:top w:val="single" w:sz="5" w:space="0" w:color="000000"/>
                          <w:left w:val="single" w:sz="5" w:space="0" w:color="000000"/>
                          <w:bottom w:val="single" w:sz="5" w:space="0" w:color="000000"/>
                          <w:right w:val="single" w:sz="5" w:space="30" w:color="000000"/>
                        </w:pBdr>
                        <w:jc w:val="center"/>
                      </w:pPr>
                      <w:r>
                        <w:rPr>
                          <w:noProof/>
                        </w:rPr>
                        <w:drawing>
                          <wp:inline distT="0" distB="0" distL="0" distR="0" wp14:anchorId="1CD7CF4C" wp14:editId="33E3A8B0">
                            <wp:extent cx="3726180" cy="22534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9225" cy="2255340"/>
                                    </a:xfrm>
                                    <a:prstGeom prst="rect">
                                      <a:avLst/>
                                    </a:prstGeom>
                                  </pic:spPr>
                                </pic:pic>
                              </a:graphicData>
                            </a:graphic>
                          </wp:inline>
                        </w:drawing>
                      </w:r>
                    </w:p>
                  </w:txbxContent>
                </v:textbox>
                <w10:wrap type="square" anchorx="margin" anchory="page"/>
              </v:shape>
            </w:pict>
          </mc:Fallback>
        </mc:AlternateContent>
      </w:r>
      <w:r w:rsidR="0080544D" w:rsidRPr="00B64084">
        <w:rPr>
          <w:rFonts w:ascii="Source Sans Pro" w:eastAsia="Source Sans Pro" w:hAnsi="Source Sans Pro"/>
          <w:color w:val="000000"/>
          <w:lang w:eastAsia="ja-JP"/>
        </w:rPr>
        <w:t>弱め界磁を達成するために、ユーザーは、トルクを犠牲にしている間にのみ達成される基本速度を超える高速である電力定数制御をしなければならない。つまり、モーターの軸出力は、モーターサイズで指定された定格出力を超えることはできません。</w:t>
      </w:r>
    </w:p>
    <w:p w:rsidR="000600BF" w:rsidRPr="00B64084" w:rsidRDefault="000600BF">
      <w:pPr>
        <w:tabs>
          <w:tab w:val="left" w:pos="1512"/>
        </w:tabs>
        <w:spacing w:before="21" w:line="255" w:lineRule="exact"/>
        <w:textAlignment w:val="baseline"/>
        <w:rPr>
          <w:rFonts w:ascii="Source Sans Pro" w:eastAsia="Source Sans Pro" w:hAnsi="Source Sans Pro"/>
          <w:b/>
          <w:color w:val="000000"/>
          <w:spacing w:val="-2"/>
          <w:lang w:eastAsia="ja-JP"/>
        </w:rPr>
      </w:pPr>
      <w:r w:rsidRPr="00B64084">
        <w:rPr>
          <w:rFonts w:ascii="ＭＳ ゴシック" w:eastAsia="ＭＳ ゴシック" w:hAnsi="ＭＳ ゴシック" w:cs="ＭＳ ゴシック" w:hint="eastAsia"/>
          <w:b/>
          <w:color w:val="000000"/>
          <w:spacing w:val="-2"/>
          <w:lang w:eastAsia="ja-JP"/>
        </w:rPr>
        <w:t>図</w:t>
      </w:r>
      <w:r w:rsidRPr="00B64084">
        <w:rPr>
          <w:rFonts w:ascii="Source Sans Pro" w:eastAsia="Source Sans Pro" w:hAnsi="Source Sans Pro"/>
          <w:b/>
          <w:color w:val="000000"/>
          <w:spacing w:val="-2"/>
          <w:lang w:eastAsia="ja-JP"/>
        </w:rPr>
        <w:t>9</w:t>
      </w:r>
      <w:r w:rsidRPr="00B64084">
        <w:rPr>
          <w:rFonts w:ascii="Source Sans Pro" w:eastAsia="Source Sans Pro" w:hAnsi="Source Sans Pro"/>
          <w:b/>
          <w:color w:val="000000"/>
          <w:spacing w:val="-2"/>
          <w:lang w:eastAsia="ja-JP"/>
        </w:rPr>
        <w:tab/>
      </w:r>
      <w:r w:rsidRPr="00B64084">
        <w:rPr>
          <w:rFonts w:ascii="ＭＳ ゴシック" w:eastAsia="ＭＳ ゴシック" w:hAnsi="ＭＳ ゴシック" w:cs="ＭＳ ゴシック" w:hint="eastAsia"/>
          <w:b/>
          <w:color w:val="000000"/>
          <w:spacing w:val="-2"/>
          <w:lang w:eastAsia="ja-JP"/>
        </w:rPr>
        <w:t>弱め界磁</w:t>
      </w:r>
    </w:p>
    <w:p w:rsidR="00784C3D" w:rsidRPr="00B64084" w:rsidRDefault="0080544D">
      <w:pPr>
        <w:spacing w:before="399" w:line="276" w:lineRule="exact"/>
        <w:ind w:right="864"/>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速度が基本周波数を超えると、トルクは速度の増加に反比例して減少する必要があります。そのため、「出力=トルクx速度」を最大出力に維持する必要があります。それに応じて、速度に反比例してモーター電流も減少します。</w:t>
      </w:r>
    </w:p>
    <w:p w:rsidR="00784C3D" w:rsidRPr="00B64084" w:rsidRDefault="0080544D">
      <w:pPr>
        <w:spacing w:before="25" w:after="5673" w:line="248" w:lineRule="exact"/>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V / Hz制御は、スクリプト言語によるこの弱め界磁操作を提供します</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lang w:eastAsia="ja-JP"/>
        </w:rPr>
      </w:pPr>
      <w:r w:rsidRPr="00B64084">
        <w:rPr>
          <w:rFonts w:ascii="Source Sans Pro" w:eastAsia="Source Sans Pro" w:hAnsi="Source Sans Pro"/>
          <w:color w:val="000000"/>
          <w:spacing w:val="-1"/>
          <w:sz w:val="20"/>
          <w:vertAlign w:val="subscript"/>
          <w:lang w:eastAsia="ja-JP"/>
        </w:rPr>
        <w:t xml:space="preserve"> </w:t>
      </w:r>
    </w:p>
    <w:p w:rsidR="00784C3D" w:rsidRPr="00B64084" w:rsidRDefault="00784C3D">
      <w:pPr>
        <w:rPr>
          <w:lang w:eastAsia="ja-JP"/>
        </w:r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3"/>
        <w:gridCol w:w="2307"/>
      </w:tblGrid>
      <w:tr w:rsidR="00784C3D" w:rsidRPr="00B64084" w:rsidTr="00314F8C">
        <w:trPr>
          <w:trHeight w:hRule="exact" w:val="930"/>
        </w:trPr>
        <w:tc>
          <w:tcPr>
            <w:tcW w:w="8553" w:type="dxa"/>
          </w:tcPr>
          <w:p w:rsidR="00784C3D" w:rsidRPr="00B64084" w:rsidRDefault="00784C3D">
            <w:pPr>
              <w:spacing w:before="32" w:after="345" w:line="303" w:lineRule="exact"/>
              <w:ind w:left="72"/>
              <w:textAlignment w:val="baseline"/>
              <w:rPr>
                <w:rFonts w:ascii="Source Sans Pro" w:eastAsia="Source Sans Pro" w:hAnsi="Source Sans Pro"/>
                <w:b/>
                <w:color w:val="000000"/>
                <w:sz w:val="27"/>
                <w:lang w:eastAsia="ja-JP"/>
              </w:rPr>
            </w:pPr>
          </w:p>
        </w:tc>
        <w:tc>
          <w:tcPr>
            <w:tcW w:w="2307" w:type="dxa"/>
          </w:tcPr>
          <w:p w:rsidR="00784C3D" w:rsidRPr="00B64084" w:rsidRDefault="00784C3D">
            <w:pPr>
              <w:spacing w:before="28"/>
              <w:ind w:left="222"/>
              <w:jc w:val="right"/>
              <w:textAlignment w:val="baseline"/>
              <w:rPr>
                <w:lang w:eastAsia="ja-JP"/>
              </w:rPr>
            </w:pPr>
          </w:p>
        </w:tc>
      </w:tr>
      <w:tr w:rsidR="00784C3D" w:rsidRPr="00B64084" w:rsidTr="00314F8C">
        <w:trPr>
          <w:trHeight w:hRule="exact" w:val="29"/>
        </w:trPr>
        <w:tc>
          <w:tcPr>
            <w:tcW w:w="8553" w:type="dxa"/>
          </w:tcPr>
          <w:p w:rsidR="00784C3D" w:rsidRPr="00B64084" w:rsidRDefault="00784C3D">
            <w:pPr>
              <w:rPr>
                <w:lang w:eastAsia="ja-JP"/>
              </w:rPr>
            </w:pPr>
          </w:p>
        </w:tc>
        <w:tc>
          <w:tcPr>
            <w:tcW w:w="2307" w:type="dxa"/>
          </w:tcPr>
          <w:p w:rsidR="00784C3D" w:rsidRPr="00B64084" w:rsidRDefault="00784C3D">
            <w:pPr>
              <w:rPr>
                <w:lang w:eastAsia="ja-JP"/>
              </w:rPr>
            </w:pPr>
          </w:p>
        </w:tc>
      </w:tr>
      <w:tr w:rsidR="00314F8C" w:rsidRPr="00B64084" w:rsidTr="00314F8C">
        <w:trPr>
          <w:trHeight w:hRule="exact" w:val="29"/>
        </w:trPr>
        <w:tc>
          <w:tcPr>
            <w:tcW w:w="8553" w:type="dxa"/>
          </w:tcPr>
          <w:p w:rsidR="00314F8C" w:rsidRPr="00B64084" w:rsidRDefault="00314F8C">
            <w:pPr>
              <w:rPr>
                <w:lang w:eastAsia="ja-JP"/>
              </w:rPr>
            </w:pPr>
          </w:p>
        </w:tc>
        <w:tc>
          <w:tcPr>
            <w:tcW w:w="2307" w:type="dxa"/>
          </w:tcPr>
          <w:p w:rsidR="00314F8C" w:rsidRPr="00B64084" w:rsidRDefault="00314F8C">
            <w:pPr>
              <w:rPr>
                <w:lang w:eastAsia="ja-JP"/>
              </w:rPr>
            </w:pPr>
          </w:p>
        </w:tc>
      </w:tr>
    </w:tbl>
    <w:p w:rsidR="000600BF" w:rsidRPr="00B64084" w:rsidRDefault="000600BF">
      <w:pPr>
        <w:spacing w:before="21" w:line="243"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0600BF" w:rsidRPr="00B64084" w:rsidRDefault="000600BF">
      <w:pPr>
        <w:tabs>
          <w:tab w:val="left" w:pos="1440"/>
        </w:tabs>
        <w:spacing w:before="257" w:after="599" w:line="353" w:lineRule="exact"/>
        <w:textAlignment w:val="baseline"/>
        <w:rPr>
          <w:rFonts w:ascii="Source Sans Pro" w:eastAsia="Source Sans Pro" w:hAnsi="Source Sans Pro"/>
          <w:b/>
          <w:color w:val="000000"/>
          <w:spacing w:val="-1"/>
          <w:sz w:val="32"/>
          <w:lang w:eastAsia="ja-JP"/>
        </w:rPr>
      </w:pPr>
      <w:r w:rsidRPr="00B64084">
        <w:rPr>
          <w:rFonts w:ascii="Source Sans Pro" w:eastAsia="Source Sans Pro" w:hAnsi="Source Sans Pro"/>
          <w:b/>
          <w:color w:val="000000"/>
          <w:spacing w:val="-1"/>
          <w:sz w:val="32"/>
          <w:lang w:eastAsia="ja-JP"/>
        </w:rPr>
        <w:t>3</w:t>
      </w:r>
      <w:r w:rsidRPr="00B64084">
        <w:rPr>
          <w:rFonts w:ascii="Source Sans Pro" w:eastAsia="Source Sans Pro" w:hAnsi="Source Sans Pro"/>
          <w:b/>
          <w:color w:val="000000"/>
          <w:spacing w:val="-1"/>
          <w:sz w:val="32"/>
          <w:lang w:eastAsia="ja-JP"/>
        </w:rPr>
        <w:tab/>
        <w:t>V / Hz</w:t>
      </w:r>
      <w:r w:rsidRPr="00B64084">
        <w:rPr>
          <w:rFonts w:ascii="ＭＳ ゴシック" w:eastAsia="ＭＳ ゴシック" w:hAnsi="ＭＳ ゴシック" w:cs="ＭＳ ゴシック" w:hint="eastAsia"/>
          <w:b/>
          <w:color w:val="000000"/>
          <w:spacing w:val="-1"/>
          <w:sz w:val="32"/>
          <w:lang w:eastAsia="ja-JP"/>
        </w:rPr>
        <w:t>制御スクリプト言語の例</w:t>
      </w:r>
    </w:p>
    <w:p w:rsidR="00784C3D" w:rsidRPr="00B64084" w:rsidRDefault="006F07D7">
      <w:pPr>
        <w:spacing w:before="105" w:line="222" w:lineRule="exact"/>
        <w:ind w:left="178" w:right="453"/>
        <w:textAlignment w:val="baseline"/>
        <w:rPr>
          <w:rFonts w:ascii="Source Sans Pro" w:eastAsia="Source Sans Pro" w:hAnsi="Source Sans Pro"/>
          <w:color w:val="000000"/>
          <w:spacing w:val="-3"/>
          <w:sz w:val="21"/>
        </w:rPr>
      </w:pPr>
      <w:r w:rsidRPr="00B64084">
        <w:rPr>
          <w:noProof/>
        </w:rPr>
        <mc:AlternateContent>
          <mc:Choice Requires="wps">
            <w:drawing>
              <wp:anchor distT="0" distB="2121535" distL="0" distR="220345" simplePos="0" relativeHeight="251713536" behindDoc="1" locked="0" layoutInCell="1" allowOverlap="1">
                <wp:simplePos x="0" y="0"/>
                <wp:positionH relativeFrom="page">
                  <wp:posOffset>508635</wp:posOffset>
                </wp:positionH>
                <wp:positionV relativeFrom="page">
                  <wp:posOffset>1715770</wp:posOffset>
                </wp:positionV>
                <wp:extent cx="6675755" cy="6017260"/>
                <wp:effectExtent l="0" t="0" r="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755" cy="601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C3D" w:rsidRDefault="00784C3D">
                            <w:pPr>
                              <w:pBdr>
                                <w:top w:val="single" w:sz="5" w:space="0" w:color="000000"/>
                                <w:left w:val="single" w:sz="5" w:space="0" w:color="000000"/>
                                <w:bottom w:val="single" w:sz="5" w:space="7" w:color="000000"/>
                                <w:right w:val="single" w:sz="5" w:space="17"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left:0;text-align:left;margin-left:40.05pt;margin-top:135.1pt;width:525.65pt;height:473.8pt;z-index:-251602944;visibility:visible;mso-wrap-style:square;mso-width-percent:0;mso-height-percent:0;mso-wrap-distance-left:0;mso-wrap-distance-top:0;mso-wrap-distance-right:17.35pt;mso-wrap-distance-bottom:167.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OntgIAALM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" filled="f" stroked="f">
                <v:textbox inset="0,0,0,0">
                  <w:txbxContent>
                    <w:p w:rsidR="00784C3D" w:rsidRDefault="00784C3D">
                      <w:pPr>
                        <w:pBdr>
                          <w:top w:val="single" w:sz="5" w:space="0" w:color="000000"/>
                          <w:left w:val="single" w:sz="5" w:space="0" w:color="000000"/>
                          <w:bottom w:val="single" w:sz="5" w:space="7" w:color="000000"/>
                          <w:right w:val="single" w:sz="5" w:space="17" w:color="000000"/>
                        </w:pBdr>
                      </w:pPr>
                    </w:p>
                  </w:txbxContent>
                </v:textbox>
                <w10:wrap anchorx="page" anchory="page"/>
              </v:shape>
            </w:pict>
          </mc:Fallback>
        </mc:AlternateContent>
      </w:r>
      <w:r w:rsidR="0080544D" w:rsidRPr="00B64084">
        <w:rPr>
          <w:rFonts w:ascii="Source Sans Pro" w:eastAsia="Source Sans Pro" w:hAnsi="Source Sans Pro"/>
          <w:color w:val="000000"/>
          <w:spacing w:val="-3"/>
          <w:sz w:val="21"/>
        </w:rPr>
        <w:t>#SET SCRIPT_USER_VERSION (1.00) /*Script version value should be 255.255*/</w:t>
      </w:r>
    </w:p>
    <w:p w:rsidR="00784C3D" w:rsidRPr="00B64084" w:rsidRDefault="0080544D">
      <w:pPr>
        <w:spacing w:line="250" w:lineRule="exact"/>
        <w:ind w:left="178" w:right="597"/>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#SET SCRIPT_TASK0_EXECUTION_PERIOD (50) /*Script execution time for Task0 in mS, maximum value 65535*/ #SET SCRIPT_TASK1_EXECUTION_PERIOD (1) /*Script execution time for Task1 in 10mS, maximum value 65535*/ #SET SCRIPT_START_COMMAND (0x3) /* Start command, Task0 : Bit0, Task1 : Bit1; if bit is set, script executes after init */ #SET SCRIPT_TASK0_EXECUTION_STEP (10) /* Script Task0 step, This defines number of lines to be executed every 50mS*/</w:t>
      </w:r>
    </w:p>
    <w:p w:rsidR="00784C3D" w:rsidRPr="00B64084" w:rsidRDefault="0080544D">
      <w:pPr>
        <w:spacing w:before="9" w:line="251" w:lineRule="exact"/>
        <w:ind w:left="178" w:right="597"/>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#SET SCRIPT_TASK1_EXECUTION_STEP (1) /* Script Task1 step, This defines number of lines to be executed every 1mS*/ /* motor example, Rs = 6ohm, Ls = 169mH, 4p, base freq=60Hz */</w:t>
      </w:r>
    </w:p>
    <w:p w:rsidR="00784C3D" w:rsidRPr="00B64084" w:rsidRDefault="0080544D">
      <w:pPr>
        <w:spacing w:before="28" w:line="215" w:lineRule="exact"/>
        <w:ind w:left="178" w:right="453"/>
        <w:textAlignment w:val="baseline"/>
        <w:rPr>
          <w:rFonts w:ascii="Source Sans Pro" w:eastAsia="Source Sans Pro" w:hAnsi="Source Sans Pro"/>
          <w:color w:val="000000"/>
          <w:spacing w:val="-3"/>
          <w:sz w:val="21"/>
        </w:rPr>
      </w:pPr>
      <w:r w:rsidRPr="00B64084">
        <w:rPr>
          <w:rFonts w:ascii="Source Sans Pro" w:eastAsia="Source Sans Pro" w:hAnsi="Source Sans Pro"/>
          <w:color w:val="000000"/>
          <w:spacing w:val="-3"/>
          <w:sz w:val="21"/>
        </w:rPr>
        <w:t>/*********************************************************************************************************************/</w:t>
      </w:r>
    </w:p>
    <w:p w:rsidR="00784C3D" w:rsidRPr="00B64084" w:rsidRDefault="0080544D">
      <w:pPr>
        <w:tabs>
          <w:tab w:val="left" w:pos="2338"/>
        </w:tabs>
        <w:spacing w:before="39" w:line="222" w:lineRule="exact"/>
        <w:ind w:left="178" w:right="453"/>
        <w:textAlignment w:val="baseline"/>
        <w:rPr>
          <w:rFonts w:ascii="Source Sans Pro" w:eastAsia="Source Sans Pro" w:hAnsi="Source Sans Pro"/>
          <w:color w:val="000000"/>
          <w:spacing w:val="-2"/>
          <w:sz w:val="21"/>
        </w:rPr>
      </w:pPr>
      <w:r w:rsidRPr="00B64084">
        <w:rPr>
          <w:rFonts w:ascii="Source Sans Pro" w:eastAsia="Source Sans Pro" w:hAnsi="Source Sans Pro"/>
          <w:color w:val="000000"/>
          <w:spacing w:val="-2"/>
          <w:sz w:val="21"/>
        </w:rPr>
        <w:t>int TrqBoost,BaseHz;</w:t>
      </w:r>
      <w:r w:rsidRPr="00B64084">
        <w:rPr>
          <w:rFonts w:ascii="Source Sans Pro" w:eastAsia="Source Sans Pro" w:hAnsi="Source Sans Pro"/>
          <w:color w:val="000000"/>
          <w:spacing w:val="-2"/>
          <w:sz w:val="21"/>
        </w:rPr>
        <w:tab/>
        <w:t>/* Global variable definition */</w:t>
      </w:r>
    </w:p>
    <w:p w:rsidR="00784C3D" w:rsidRPr="00B64084" w:rsidRDefault="0080544D">
      <w:pPr>
        <w:spacing w:before="28" w:line="215" w:lineRule="exact"/>
        <w:ind w:left="178" w:right="453"/>
        <w:textAlignment w:val="baseline"/>
        <w:rPr>
          <w:rFonts w:ascii="Source Sans Pro" w:eastAsia="Source Sans Pro" w:hAnsi="Source Sans Pro"/>
          <w:color w:val="000000"/>
          <w:spacing w:val="-3"/>
          <w:sz w:val="21"/>
        </w:rPr>
      </w:pPr>
      <w:r w:rsidRPr="00B64084">
        <w:rPr>
          <w:rFonts w:ascii="Source Sans Pro" w:eastAsia="Source Sans Pro" w:hAnsi="Source Sans Pro"/>
          <w:color w:val="000000"/>
          <w:spacing w:val="-3"/>
          <w:sz w:val="21"/>
        </w:rPr>
        <w:t>/*********************************************************************************************************************/</w:t>
      </w:r>
    </w:p>
    <w:p w:rsidR="00784C3D" w:rsidRPr="00B64084" w:rsidRDefault="0080544D">
      <w:pPr>
        <w:tabs>
          <w:tab w:val="left" w:pos="2194"/>
        </w:tabs>
        <w:spacing w:before="2" w:line="251" w:lineRule="exact"/>
        <w:ind w:left="178"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Script_Task0_init()</w:t>
      </w:r>
      <w:r w:rsidRPr="00B64084">
        <w:rPr>
          <w:rFonts w:ascii="Source Sans Pro" w:eastAsia="Source Sans Pro" w:hAnsi="Source Sans Pro"/>
          <w:color w:val="000000"/>
          <w:sz w:val="21"/>
        </w:rPr>
        <w:tab/>
        <w:t>/*Task0 initialization - only once at start*/ {</w:t>
      </w:r>
    </w:p>
    <w:p w:rsidR="00784C3D" w:rsidRPr="00B64084" w:rsidRDefault="0080544D">
      <w:pPr>
        <w:tabs>
          <w:tab w:val="left" w:pos="2050"/>
        </w:tabs>
        <w:spacing w:before="34" w:line="218" w:lineRule="exact"/>
        <w:ind w:left="322" w:right="453"/>
        <w:textAlignment w:val="baseline"/>
        <w:rPr>
          <w:rFonts w:ascii="Source Sans Pro" w:eastAsia="Source Sans Pro" w:hAnsi="Source Sans Pro"/>
          <w:color w:val="000000"/>
          <w:spacing w:val="-2"/>
          <w:sz w:val="21"/>
        </w:rPr>
      </w:pPr>
      <w:r w:rsidRPr="00B64084">
        <w:rPr>
          <w:rFonts w:ascii="Source Sans Pro" w:eastAsia="Source Sans Pro" w:hAnsi="Source Sans Pro"/>
          <w:color w:val="000000"/>
          <w:spacing w:val="-2"/>
          <w:sz w:val="21"/>
        </w:rPr>
        <w:t>int volt, VQ_MAX;</w:t>
      </w:r>
      <w:r w:rsidRPr="00B64084">
        <w:rPr>
          <w:rFonts w:ascii="Source Sans Pro" w:eastAsia="Source Sans Pro" w:hAnsi="Source Sans Pro"/>
          <w:color w:val="000000"/>
          <w:spacing w:val="-2"/>
          <w:sz w:val="21"/>
        </w:rPr>
        <w:tab/>
        <w:t>/*Local variable definition */</w:t>
      </w:r>
    </w:p>
    <w:p w:rsidR="00784C3D" w:rsidRPr="00B64084" w:rsidRDefault="0080544D">
      <w:pPr>
        <w:spacing w:before="37" w:line="222" w:lineRule="exact"/>
        <w:ind w:left="322" w:right="453"/>
        <w:textAlignment w:val="baseline"/>
        <w:rPr>
          <w:rFonts w:ascii="Source Sans Pro" w:eastAsia="Source Sans Pro" w:hAnsi="Source Sans Pro"/>
          <w:color w:val="000000"/>
          <w:spacing w:val="-5"/>
          <w:sz w:val="21"/>
        </w:rPr>
      </w:pPr>
      <w:r w:rsidRPr="00B64084">
        <w:rPr>
          <w:rFonts w:ascii="Source Sans Pro" w:eastAsia="Source Sans Pro" w:hAnsi="Source Sans Pro"/>
          <w:color w:val="000000"/>
          <w:spacing w:val="-5"/>
          <w:sz w:val="21"/>
        </w:rPr>
        <w:t>VQ_MAX = 4973; /* 100% duty command */</w:t>
      </w:r>
    </w:p>
    <w:p w:rsidR="00784C3D" w:rsidRPr="00B64084" w:rsidRDefault="0080544D">
      <w:pPr>
        <w:spacing w:before="27" w:line="227" w:lineRule="exact"/>
        <w:ind w:left="322" w:right="453"/>
        <w:textAlignment w:val="baseline"/>
        <w:rPr>
          <w:rFonts w:ascii="Source Sans Pro" w:eastAsia="Source Sans Pro" w:hAnsi="Source Sans Pro"/>
          <w:color w:val="000000"/>
          <w:spacing w:val="-3"/>
          <w:sz w:val="21"/>
        </w:rPr>
      </w:pPr>
      <w:r w:rsidRPr="00B64084">
        <w:rPr>
          <w:rFonts w:ascii="Source Sans Pro" w:eastAsia="Source Sans Pro" w:hAnsi="Source Sans Pro"/>
          <w:color w:val="000000"/>
          <w:spacing w:val="-3"/>
          <w:sz w:val="21"/>
        </w:rPr>
        <w:t>TrqBoost =129; /* 129 = 2.6%, 4973*2.6%, torque boost = VQ_MAX*% of troque boost (%) ~ Im x Rs /rated voltage */</w:t>
      </w:r>
    </w:p>
    <w:p w:rsidR="00784C3D" w:rsidRPr="00B64084" w:rsidRDefault="0080544D">
      <w:pPr>
        <w:tabs>
          <w:tab w:val="left" w:pos="2338"/>
        </w:tabs>
        <w:spacing w:before="23" w:line="222" w:lineRule="exact"/>
        <w:ind w:left="322" w:right="453"/>
        <w:textAlignment w:val="baseline"/>
        <w:rPr>
          <w:rFonts w:ascii="Source Sans Pro" w:eastAsia="Source Sans Pro" w:hAnsi="Source Sans Pro"/>
          <w:color w:val="000000"/>
          <w:spacing w:val="-3"/>
          <w:sz w:val="21"/>
        </w:rPr>
      </w:pPr>
      <w:r w:rsidRPr="00B64084">
        <w:rPr>
          <w:rFonts w:ascii="Source Sans Pro" w:eastAsia="Source Sans Pro" w:hAnsi="Source Sans Pro"/>
          <w:color w:val="000000"/>
          <w:spacing w:val="-3"/>
          <w:sz w:val="21"/>
        </w:rPr>
        <w:t>BaseHz =8191;</w:t>
      </w:r>
      <w:r w:rsidRPr="00B64084">
        <w:rPr>
          <w:rFonts w:ascii="Source Sans Pro" w:eastAsia="Source Sans Pro" w:hAnsi="Source Sans Pro"/>
          <w:color w:val="000000"/>
          <w:spacing w:val="-3"/>
          <w:sz w:val="21"/>
        </w:rPr>
        <w:tab/>
        <w:t>/* 8191 = 60Hz = 1800rpm for Max_RPM= 3600rpm =16383*/</w:t>
      </w:r>
    </w:p>
    <w:p w:rsidR="00784C3D" w:rsidRPr="00B64084" w:rsidRDefault="0080544D">
      <w:pPr>
        <w:tabs>
          <w:tab w:val="left" w:pos="1618"/>
        </w:tabs>
        <w:spacing w:before="2" w:line="251" w:lineRule="exact"/>
        <w:ind w:left="322"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Vd_Ext = 0;</w:t>
      </w:r>
      <w:r w:rsidRPr="00B64084">
        <w:rPr>
          <w:rFonts w:ascii="Source Sans Pro" w:eastAsia="Source Sans Pro" w:hAnsi="Source Sans Pro"/>
          <w:color w:val="000000"/>
          <w:sz w:val="21"/>
        </w:rPr>
        <w:tab/>
        <w:t>/* d-axis voltage to be zero */ EnableCoherentUpdate();</w:t>
      </w:r>
    </w:p>
    <w:p w:rsidR="00784C3D" w:rsidRPr="00B64084" w:rsidRDefault="0080544D">
      <w:pPr>
        <w:tabs>
          <w:tab w:val="left" w:pos="2050"/>
        </w:tabs>
        <w:spacing w:before="32" w:line="227" w:lineRule="exact"/>
        <w:ind w:left="322" w:right="453"/>
        <w:textAlignment w:val="baseline"/>
        <w:rPr>
          <w:rFonts w:ascii="Source Sans Pro" w:eastAsia="Source Sans Pro" w:hAnsi="Source Sans Pro"/>
          <w:color w:val="000000"/>
          <w:spacing w:val="-2"/>
          <w:sz w:val="21"/>
        </w:rPr>
      </w:pPr>
      <w:r w:rsidRPr="00B64084">
        <w:rPr>
          <w:rFonts w:ascii="Source Sans Pro" w:eastAsia="Source Sans Pro" w:hAnsi="Source Sans Pro"/>
          <w:color w:val="000000"/>
          <w:spacing w:val="-2"/>
          <w:sz w:val="21"/>
        </w:rPr>
        <w:t>AngleSelect =0;</w:t>
      </w:r>
      <w:r w:rsidRPr="00B64084">
        <w:rPr>
          <w:rFonts w:ascii="Source Sans Pro" w:eastAsia="Source Sans Pro" w:hAnsi="Source Sans Pro"/>
          <w:color w:val="000000"/>
          <w:spacing w:val="-2"/>
          <w:sz w:val="21"/>
        </w:rPr>
        <w:tab/>
        <w:t>/*Set to open loop mode*/</w:t>
      </w:r>
    </w:p>
    <w:p w:rsidR="00784C3D" w:rsidRPr="00B64084" w:rsidRDefault="0080544D">
      <w:pPr>
        <w:tabs>
          <w:tab w:val="left" w:pos="2194"/>
        </w:tabs>
        <w:spacing w:before="23" w:line="227" w:lineRule="exact"/>
        <w:ind w:left="322" w:right="453"/>
        <w:textAlignment w:val="baseline"/>
        <w:rPr>
          <w:rFonts w:ascii="Source Sans Pro" w:eastAsia="Source Sans Pro" w:hAnsi="Source Sans Pro"/>
          <w:color w:val="000000"/>
          <w:spacing w:val="-2"/>
          <w:sz w:val="21"/>
        </w:rPr>
      </w:pPr>
      <w:r w:rsidRPr="00B64084">
        <w:rPr>
          <w:rFonts w:ascii="Source Sans Pro" w:eastAsia="Source Sans Pro" w:hAnsi="Source Sans Pro"/>
          <w:color w:val="000000"/>
          <w:spacing w:val="-2"/>
          <w:sz w:val="21"/>
        </w:rPr>
        <w:t>CtrlModeSelect =0;</w:t>
      </w:r>
      <w:r w:rsidRPr="00B64084">
        <w:rPr>
          <w:rFonts w:ascii="Source Sans Pro" w:eastAsia="Source Sans Pro" w:hAnsi="Source Sans Pro"/>
          <w:color w:val="000000"/>
          <w:spacing w:val="-2"/>
          <w:sz w:val="21"/>
        </w:rPr>
        <w:tab/>
        <w:t>/*voltage control mode */</w:t>
      </w:r>
    </w:p>
    <w:p w:rsidR="00784C3D" w:rsidRPr="00B64084" w:rsidRDefault="0080544D">
      <w:pPr>
        <w:spacing w:before="23" w:line="222" w:lineRule="exact"/>
        <w:ind w:left="322" w:right="453"/>
        <w:textAlignment w:val="baseline"/>
        <w:rPr>
          <w:rFonts w:ascii="Source Sans Pro" w:eastAsia="Source Sans Pro" w:hAnsi="Source Sans Pro"/>
          <w:color w:val="000000"/>
          <w:spacing w:val="-6"/>
          <w:sz w:val="21"/>
        </w:rPr>
      </w:pPr>
      <w:r w:rsidRPr="00B64084">
        <w:rPr>
          <w:rFonts w:ascii="Source Sans Pro" w:eastAsia="Source Sans Pro" w:hAnsi="Source Sans Pro"/>
          <w:color w:val="000000"/>
          <w:spacing w:val="-6"/>
          <w:sz w:val="21"/>
        </w:rPr>
        <w:t>DoCoherentUpdate();</w:t>
      </w:r>
    </w:p>
    <w:p w:rsidR="00784C3D" w:rsidRPr="00B64084" w:rsidRDefault="0080544D">
      <w:pPr>
        <w:spacing w:before="32" w:line="215" w:lineRule="exact"/>
        <w:ind w:left="178"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w:t>
      </w:r>
    </w:p>
    <w:p w:rsidR="00784C3D" w:rsidRPr="00B64084" w:rsidRDefault="0080544D">
      <w:pPr>
        <w:tabs>
          <w:tab w:val="left" w:pos="2050"/>
        </w:tabs>
        <w:spacing w:before="284" w:line="222" w:lineRule="exact"/>
        <w:ind w:left="178" w:right="453"/>
        <w:textAlignment w:val="baseline"/>
        <w:rPr>
          <w:rFonts w:ascii="Source Sans Pro" w:eastAsia="Source Sans Pro" w:hAnsi="Source Sans Pro"/>
          <w:color w:val="000000"/>
          <w:spacing w:val="-2"/>
          <w:sz w:val="21"/>
        </w:rPr>
      </w:pPr>
      <w:r w:rsidRPr="00B64084">
        <w:rPr>
          <w:rFonts w:ascii="Source Sans Pro" w:eastAsia="Source Sans Pro" w:hAnsi="Source Sans Pro"/>
          <w:color w:val="000000"/>
          <w:spacing w:val="-2"/>
          <w:sz w:val="21"/>
        </w:rPr>
        <w:t>Script_Task0()</w:t>
      </w:r>
      <w:r w:rsidRPr="00B64084">
        <w:rPr>
          <w:rFonts w:ascii="Source Sans Pro" w:eastAsia="Source Sans Pro" w:hAnsi="Source Sans Pro"/>
          <w:color w:val="000000"/>
          <w:spacing w:val="-2"/>
          <w:sz w:val="21"/>
        </w:rPr>
        <w:tab/>
        <w:t>/*Task0, 50msec update */</w:t>
      </w:r>
    </w:p>
    <w:p w:rsidR="00784C3D" w:rsidRPr="00B64084" w:rsidRDefault="0080544D">
      <w:pPr>
        <w:spacing w:before="33" w:line="215" w:lineRule="exact"/>
        <w:ind w:left="178"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w:t>
      </w:r>
    </w:p>
    <w:p w:rsidR="00784C3D" w:rsidRPr="00B64084" w:rsidRDefault="0080544D">
      <w:pPr>
        <w:spacing w:before="35" w:line="226" w:lineRule="exact"/>
        <w:ind w:left="322" w:right="453"/>
        <w:textAlignment w:val="baseline"/>
        <w:rPr>
          <w:rFonts w:ascii="Source Sans Pro" w:eastAsia="Source Sans Pro" w:hAnsi="Source Sans Pro"/>
          <w:color w:val="000000"/>
          <w:spacing w:val="-3"/>
          <w:sz w:val="21"/>
        </w:rPr>
      </w:pPr>
      <w:r w:rsidRPr="00B64084">
        <w:rPr>
          <w:rFonts w:ascii="Source Sans Pro" w:eastAsia="Source Sans Pro" w:hAnsi="Source Sans Pro"/>
          <w:color w:val="000000"/>
          <w:spacing w:val="-3"/>
          <w:sz w:val="21"/>
        </w:rPr>
        <w:t>volt = SpdRef * VQ_MAX / BaseHz; /* voltage command scaled to VQ_MAX */</w:t>
      </w:r>
    </w:p>
    <w:p w:rsidR="00784C3D" w:rsidRPr="00B64084" w:rsidRDefault="0080544D">
      <w:pPr>
        <w:spacing w:before="29" w:line="216" w:lineRule="exact"/>
        <w:ind w:left="322" w:right="453"/>
        <w:textAlignment w:val="baseline"/>
        <w:rPr>
          <w:rFonts w:ascii="Source Sans Pro" w:eastAsia="Source Sans Pro" w:hAnsi="Source Sans Pro"/>
          <w:color w:val="000000"/>
          <w:spacing w:val="-4"/>
          <w:sz w:val="21"/>
        </w:rPr>
      </w:pPr>
      <w:r w:rsidRPr="00B64084">
        <w:rPr>
          <w:rFonts w:ascii="Source Sans Pro" w:eastAsia="Source Sans Pro" w:hAnsi="Source Sans Pro"/>
          <w:color w:val="000000"/>
          <w:spacing w:val="-4"/>
          <w:sz w:val="21"/>
        </w:rPr>
        <w:t>if (volt &gt; VQ_MAX)</w:t>
      </w:r>
    </w:p>
    <w:p w:rsidR="00784C3D" w:rsidRPr="00B64084" w:rsidRDefault="0080544D">
      <w:pPr>
        <w:spacing w:before="32" w:line="215" w:lineRule="exact"/>
        <w:ind w:left="322"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w:t>
      </w:r>
    </w:p>
    <w:p w:rsidR="00784C3D" w:rsidRPr="00B64084" w:rsidRDefault="0080544D">
      <w:pPr>
        <w:tabs>
          <w:tab w:val="left" w:pos="2050"/>
        </w:tabs>
        <w:spacing w:before="35" w:line="227" w:lineRule="exact"/>
        <w:ind w:left="322" w:right="453"/>
        <w:textAlignment w:val="baseline"/>
        <w:rPr>
          <w:rFonts w:ascii="Source Sans Pro" w:eastAsia="Source Sans Pro" w:hAnsi="Source Sans Pro"/>
          <w:color w:val="000000"/>
          <w:spacing w:val="-3"/>
          <w:sz w:val="21"/>
        </w:rPr>
      </w:pPr>
      <w:r w:rsidRPr="00B64084">
        <w:rPr>
          <w:rFonts w:ascii="Source Sans Pro" w:eastAsia="Source Sans Pro" w:hAnsi="Source Sans Pro"/>
          <w:color w:val="000000"/>
          <w:spacing w:val="-3"/>
          <w:sz w:val="21"/>
        </w:rPr>
        <w:t>volt = VQ_MAX;</w:t>
      </w:r>
      <w:r w:rsidRPr="00B64084">
        <w:rPr>
          <w:rFonts w:ascii="Source Sans Pro" w:eastAsia="Source Sans Pro" w:hAnsi="Source Sans Pro"/>
          <w:color w:val="000000"/>
          <w:spacing w:val="-3"/>
          <w:sz w:val="21"/>
        </w:rPr>
        <w:tab/>
        <w:t>/* feild weakening */</w:t>
      </w:r>
    </w:p>
    <w:p w:rsidR="00784C3D" w:rsidRPr="00B64084" w:rsidRDefault="0080544D">
      <w:pPr>
        <w:spacing w:before="27" w:line="215" w:lineRule="exact"/>
        <w:ind w:left="322"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w:t>
      </w:r>
    </w:p>
    <w:p w:rsidR="00784C3D" w:rsidRPr="00B64084" w:rsidRDefault="0080544D">
      <w:pPr>
        <w:spacing w:before="35" w:line="222" w:lineRule="exact"/>
        <w:ind w:left="322" w:right="453"/>
        <w:textAlignment w:val="baseline"/>
        <w:rPr>
          <w:rFonts w:ascii="Source Sans Pro" w:eastAsia="Source Sans Pro" w:hAnsi="Source Sans Pro"/>
          <w:color w:val="000000"/>
          <w:spacing w:val="-4"/>
          <w:sz w:val="21"/>
        </w:rPr>
      </w:pPr>
      <w:r w:rsidRPr="00B64084">
        <w:rPr>
          <w:rFonts w:ascii="Source Sans Pro" w:eastAsia="Source Sans Pro" w:hAnsi="Source Sans Pro"/>
          <w:color w:val="000000"/>
          <w:spacing w:val="-4"/>
          <w:sz w:val="21"/>
        </w:rPr>
        <w:t>if (volt &lt; TrqBoost)</w:t>
      </w:r>
    </w:p>
    <w:p w:rsidR="00784C3D" w:rsidRPr="00B64084" w:rsidRDefault="0080544D">
      <w:pPr>
        <w:spacing w:before="27" w:line="215" w:lineRule="exact"/>
        <w:ind w:left="322"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w:t>
      </w:r>
    </w:p>
    <w:p w:rsidR="00784C3D" w:rsidRPr="00B64084" w:rsidRDefault="0080544D">
      <w:pPr>
        <w:tabs>
          <w:tab w:val="left" w:pos="2050"/>
        </w:tabs>
        <w:spacing w:before="2" w:line="251" w:lineRule="exact"/>
        <w:ind w:left="322" w:right="453"/>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volt = TrqBoost;</w:t>
      </w:r>
      <w:r w:rsidRPr="00B64084">
        <w:rPr>
          <w:rFonts w:ascii="Source Sans Pro" w:eastAsia="Source Sans Pro" w:hAnsi="Source Sans Pro"/>
          <w:color w:val="000000"/>
          <w:sz w:val="21"/>
        </w:rPr>
        <w:tab/>
        <w:t>/* clamp to min voltage */ }</w:t>
      </w:r>
    </w:p>
    <w:p w:rsidR="00784C3D" w:rsidRPr="00B64084" w:rsidRDefault="0080544D">
      <w:pPr>
        <w:tabs>
          <w:tab w:val="left" w:pos="2050"/>
        </w:tabs>
        <w:spacing w:before="2" w:after="3435" w:line="251" w:lineRule="exact"/>
        <w:ind w:left="178" w:right="453" w:firstLine="144"/>
        <w:textAlignment w:val="baseline"/>
        <w:rPr>
          <w:rFonts w:ascii="Source Sans Pro" w:eastAsia="Source Sans Pro" w:hAnsi="Source Sans Pro"/>
          <w:color w:val="000000"/>
          <w:sz w:val="21"/>
        </w:rPr>
      </w:pPr>
      <w:r w:rsidRPr="00B64084">
        <w:rPr>
          <w:rFonts w:ascii="Source Sans Pro" w:eastAsia="Source Sans Pro" w:hAnsi="Source Sans Pro"/>
          <w:color w:val="000000"/>
          <w:sz w:val="21"/>
        </w:rPr>
        <w:t>Vq_Ext = volt;</w:t>
      </w:r>
      <w:r w:rsidRPr="00B64084">
        <w:rPr>
          <w:rFonts w:ascii="Source Sans Pro" w:eastAsia="Source Sans Pro" w:hAnsi="Source Sans Pro"/>
          <w:color w:val="000000"/>
          <w:sz w:val="21"/>
        </w:rPr>
        <w:tab/>
        <w:t>/* update the voltage command */ }</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rPr>
      </w:pPr>
      <w:r w:rsidRPr="00B64084">
        <w:rPr>
          <w:rFonts w:ascii="Source Sans Pro" w:eastAsia="Source Sans Pro" w:hAnsi="Source Sans Pro"/>
          <w:color w:val="000000"/>
          <w:spacing w:val="-1"/>
          <w:sz w:val="20"/>
          <w:vertAlign w:val="subscript"/>
        </w:rPr>
        <w:t xml:space="preserve"> </w:t>
      </w:r>
    </w:p>
    <w:p w:rsidR="00784C3D" w:rsidRPr="00B64084" w:rsidRDefault="00784C3D">
      <w:pPr>
        <w:sectPr w:rsidR="00784C3D" w:rsidRPr="00B64084">
          <w:pgSz w:w="11909" w:h="16843"/>
          <w:pgMar w:top="260" w:right="248" w:bottom="467" w:left="80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1A70C2">
        <w:trPr>
          <w:trHeight w:hRule="exact" w:val="930"/>
        </w:trPr>
        <w:tc>
          <w:tcPr>
            <w:tcW w:w="8551" w:type="dxa"/>
          </w:tcPr>
          <w:p w:rsidR="00784C3D" w:rsidRPr="00B64084" w:rsidRDefault="00784C3D">
            <w:pPr>
              <w:spacing w:before="30" w:after="345" w:line="303" w:lineRule="exact"/>
              <w:ind w:left="72"/>
              <w:textAlignment w:val="baseline"/>
              <w:rPr>
                <w:rFonts w:ascii="Source Sans Pro" w:eastAsia="Source Sans Pro" w:hAnsi="Source Sans Pro"/>
                <w:b/>
                <w:color w:val="000000"/>
                <w:sz w:val="27"/>
              </w:rPr>
            </w:pPr>
          </w:p>
        </w:tc>
        <w:tc>
          <w:tcPr>
            <w:tcW w:w="2309" w:type="dxa"/>
          </w:tcPr>
          <w:p w:rsidR="00784C3D" w:rsidRPr="00B64084" w:rsidRDefault="00784C3D">
            <w:pPr>
              <w:spacing w:before="28"/>
              <w:ind w:left="222"/>
              <w:jc w:val="right"/>
              <w:textAlignment w:val="baseline"/>
            </w:pPr>
          </w:p>
        </w:tc>
      </w:tr>
      <w:tr w:rsidR="00784C3D" w:rsidRPr="00B64084" w:rsidTr="001A70C2">
        <w:trPr>
          <w:trHeight w:hRule="exact" w:val="29"/>
        </w:trPr>
        <w:tc>
          <w:tcPr>
            <w:tcW w:w="8551" w:type="dxa"/>
          </w:tcPr>
          <w:p w:rsidR="00784C3D" w:rsidRPr="00B64084" w:rsidRDefault="00784C3D"/>
        </w:tc>
        <w:tc>
          <w:tcPr>
            <w:tcW w:w="2309" w:type="dxa"/>
          </w:tcPr>
          <w:p w:rsidR="00784C3D" w:rsidRPr="00B64084" w:rsidRDefault="00784C3D"/>
        </w:tc>
      </w:tr>
    </w:tbl>
    <w:p w:rsidR="000600BF" w:rsidRPr="00B64084" w:rsidRDefault="000600BF">
      <w:pPr>
        <w:spacing w:before="21" w:line="243" w:lineRule="exact"/>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784C3D" w:rsidRPr="00B64084" w:rsidRDefault="0080544D">
      <w:pPr>
        <w:spacing w:before="207" w:line="278" w:lineRule="exact"/>
        <w:ind w:right="1584"/>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図10に、上記のスクリプト言語の例のモーター電流波形を示します。この例の領域のモーター仕様：</w:t>
      </w:r>
    </w:p>
    <w:p w:rsidR="00784C3D" w:rsidRPr="00B64084" w:rsidRDefault="0080544D">
      <w:pPr>
        <w:numPr>
          <w:ilvl w:val="0"/>
          <w:numId w:val="2"/>
        </w:numPr>
        <w:tabs>
          <w:tab w:val="clear" w:pos="288"/>
          <w:tab w:val="left" w:pos="360"/>
        </w:tabs>
        <w:spacing w:before="189" w:line="248" w:lineRule="exact"/>
        <w:ind w:left="7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定格モーター電流= 1.2アーム</w:t>
      </w:r>
    </w:p>
    <w:p w:rsidR="00784C3D" w:rsidRPr="00B64084" w:rsidRDefault="0080544D">
      <w:pPr>
        <w:numPr>
          <w:ilvl w:val="0"/>
          <w:numId w:val="2"/>
        </w:numPr>
        <w:tabs>
          <w:tab w:val="clear" w:pos="288"/>
          <w:tab w:val="left" w:pos="360"/>
        </w:tabs>
        <w:spacing w:before="88" w:line="253" w:lineRule="exact"/>
        <w:ind w:left="72"/>
        <w:textAlignment w:val="baseline"/>
        <w:rPr>
          <w:rFonts w:ascii="Source Sans Pro" w:eastAsia="Source Sans Pro" w:hAnsi="Source Sans Pro"/>
          <w:color w:val="000000"/>
        </w:rPr>
      </w:pPr>
      <w:r w:rsidRPr="00B64084">
        <w:rPr>
          <w:rFonts w:ascii="Source Sans Pro" w:eastAsia="Source Sans Pro" w:hAnsi="Source Sans Pro"/>
          <w:color w:val="000000"/>
        </w:rPr>
        <w:t>定格電圧= 230 V</w:t>
      </w:r>
    </w:p>
    <w:p w:rsidR="00784C3D" w:rsidRPr="00B64084" w:rsidRDefault="0080544D">
      <w:pPr>
        <w:numPr>
          <w:ilvl w:val="0"/>
          <w:numId w:val="2"/>
        </w:numPr>
        <w:tabs>
          <w:tab w:val="clear" w:pos="288"/>
          <w:tab w:val="left" w:pos="360"/>
        </w:tabs>
        <w:spacing w:before="83" w:line="248" w:lineRule="exact"/>
        <w:ind w:left="72"/>
        <w:textAlignment w:val="baseline"/>
        <w:rPr>
          <w:rFonts w:ascii="Source Sans Pro" w:eastAsia="Source Sans Pro" w:hAnsi="Source Sans Pro"/>
          <w:color w:val="000000"/>
          <w:spacing w:val="-1"/>
        </w:rPr>
      </w:pPr>
      <w:r w:rsidRPr="00B64084">
        <w:rPr>
          <w:rFonts w:ascii="Source Sans Pro" w:eastAsia="Source Sans Pro" w:hAnsi="Source Sans Pro"/>
          <w:color w:val="000000"/>
          <w:spacing w:val="-1"/>
        </w:rPr>
        <w:t>極数= 4</w:t>
      </w:r>
    </w:p>
    <w:p w:rsidR="00784C3D" w:rsidRPr="00B64084" w:rsidRDefault="0080544D">
      <w:pPr>
        <w:numPr>
          <w:ilvl w:val="0"/>
          <w:numId w:val="2"/>
        </w:numPr>
        <w:tabs>
          <w:tab w:val="clear" w:pos="288"/>
          <w:tab w:val="left" w:pos="360"/>
        </w:tabs>
        <w:spacing w:before="88" w:line="248" w:lineRule="exact"/>
        <w:ind w:left="72"/>
        <w:textAlignment w:val="baseline"/>
        <w:rPr>
          <w:rFonts w:ascii="Source Sans Pro" w:eastAsia="Source Sans Pro" w:hAnsi="Source Sans Pro"/>
          <w:color w:val="000000"/>
          <w:spacing w:val="-1"/>
        </w:rPr>
      </w:pPr>
      <w:r w:rsidRPr="00B64084">
        <w:rPr>
          <w:rFonts w:ascii="Source Sans Pro" w:eastAsia="Source Sans Pro" w:hAnsi="Source Sans Pro"/>
          <w:color w:val="000000"/>
          <w:spacing w:val="-1"/>
        </w:rPr>
        <w:t>最高速度RPM = 3600</w:t>
      </w:r>
    </w:p>
    <w:p w:rsidR="00784C3D" w:rsidRPr="00B64084" w:rsidRDefault="0080544D">
      <w:pPr>
        <w:numPr>
          <w:ilvl w:val="0"/>
          <w:numId w:val="2"/>
        </w:numPr>
        <w:tabs>
          <w:tab w:val="clear" w:pos="288"/>
          <w:tab w:val="left" w:pos="360"/>
        </w:tabs>
        <w:spacing w:before="88" w:line="248" w:lineRule="exact"/>
        <w:ind w:left="72"/>
        <w:textAlignment w:val="baseline"/>
        <w:rPr>
          <w:rFonts w:ascii="Source Sans Pro" w:eastAsia="Source Sans Pro" w:hAnsi="Source Sans Pro"/>
          <w:color w:val="000000"/>
          <w:spacing w:val="-1"/>
        </w:rPr>
      </w:pPr>
      <w:r w:rsidRPr="00B64084">
        <w:rPr>
          <w:rFonts w:ascii="Source Sans Pro" w:eastAsia="Source Sans Pro" w:hAnsi="Source Sans Pro"/>
          <w:color w:val="000000"/>
          <w:spacing w:val="-1"/>
        </w:rPr>
        <w:t>基本周波数= 60Hz。</w:t>
      </w:r>
    </w:p>
    <w:p w:rsidR="00784C3D" w:rsidRPr="00B64084" w:rsidRDefault="0080544D">
      <w:pPr>
        <w:spacing w:before="596" w:after="350" w:line="278" w:lineRule="exact"/>
        <w:ind w:right="864"/>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0から88Hzまで加速し、88Hzから逆方向の速度まで減速します。加速中、モーター電流は870 mAに達し、88Hzの定常状態で500mAに落ち着きます。</w:t>
      </w:r>
    </w:p>
    <w:p w:rsidR="00784C3D" w:rsidRPr="00B64084" w:rsidRDefault="0080544D">
      <w:pPr>
        <w:spacing w:after="39"/>
        <w:ind w:left="47" w:right="604"/>
        <w:textAlignment w:val="baseline"/>
      </w:pPr>
      <w:r w:rsidRPr="00B64084">
        <w:rPr>
          <w:noProof/>
        </w:rPr>
        <w:drawing>
          <wp:inline distT="0" distB="0" distL="0" distR="0">
            <wp:extent cx="6482715" cy="4909820"/>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1"/>
                    <a:stretch>
                      <a:fillRect/>
                    </a:stretch>
                  </pic:blipFill>
                  <pic:spPr>
                    <a:xfrm>
                      <a:off x="0" y="0"/>
                      <a:ext cx="6482715" cy="4909820"/>
                    </a:xfrm>
                    <a:prstGeom prst="rect">
                      <a:avLst/>
                    </a:prstGeom>
                  </pic:spPr>
                </pic:pic>
              </a:graphicData>
            </a:graphic>
          </wp:inline>
        </w:drawing>
      </w:r>
    </w:p>
    <w:p w:rsidR="000600BF" w:rsidRPr="00B64084" w:rsidRDefault="000600BF">
      <w:pPr>
        <w:tabs>
          <w:tab w:val="left" w:pos="1512"/>
        </w:tabs>
        <w:spacing w:before="21" w:line="243" w:lineRule="exact"/>
        <w:textAlignment w:val="baseline"/>
        <w:rPr>
          <w:rFonts w:ascii="Source Sans Pro" w:eastAsia="Source Sans Pro" w:hAnsi="Source Sans Pro"/>
          <w:b/>
          <w:color w:val="000000"/>
          <w:spacing w:val="-1"/>
          <w:lang w:eastAsia="ja-JP"/>
        </w:rPr>
      </w:pPr>
      <w:r w:rsidRPr="00B64084">
        <w:rPr>
          <w:rFonts w:ascii="ＭＳ ゴシック" w:eastAsia="ＭＳ ゴシック" w:hAnsi="ＭＳ ゴシック" w:cs="ＭＳ ゴシック" w:hint="eastAsia"/>
          <w:b/>
          <w:color w:val="000000"/>
          <w:spacing w:val="-1"/>
          <w:lang w:eastAsia="ja-JP"/>
        </w:rPr>
        <w:t>図</w:t>
      </w:r>
      <w:r w:rsidRPr="00B64084">
        <w:rPr>
          <w:rFonts w:ascii="Source Sans Pro" w:eastAsia="Source Sans Pro" w:hAnsi="Source Sans Pro"/>
          <w:b/>
          <w:color w:val="000000"/>
          <w:spacing w:val="-1"/>
          <w:lang w:eastAsia="ja-JP"/>
        </w:rPr>
        <w:t>10</w:t>
      </w:r>
      <w:r w:rsidRPr="00B64084">
        <w:rPr>
          <w:rFonts w:ascii="Source Sans Pro" w:eastAsia="Source Sans Pro" w:hAnsi="Source Sans Pro"/>
          <w:b/>
          <w:color w:val="000000"/>
          <w:spacing w:val="-1"/>
          <w:lang w:eastAsia="ja-JP"/>
        </w:rPr>
        <w:tab/>
      </w:r>
      <w:r w:rsidRPr="00B64084">
        <w:rPr>
          <w:rFonts w:ascii="ＭＳ ゴシック" w:eastAsia="ＭＳ ゴシック" w:hAnsi="ＭＳ ゴシック" w:cs="ＭＳ ゴシック" w:hint="eastAsia"/>
          <w:b/>
          <w:color w:val="000000"/>
          <w:spacing w:val="-1"/>
          <w:lang w:eastAsia="ja-JP"/>
        </w:rPr>
        <w:t>誘導電動機の電流波形</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lang w:eastAsia="ja-JP"/>
        </w:rPr>
      </w:pPr>
      <w:r w:rsidRPr="00B64084">
        <w:rPr>
          <w:rFonts w:ascii="Source Sans Pro" w:eastAsia="Source Sans Pro" w:hAnsi="Source Sans Pro"/>
          <w:color w:val="000000"/>
          <w:spacing w:val="1"/>
          <w:sz w:val="20"/>
          <w:vertAlign w:val="subscript"/>
          <w:lang w:eastAsia="ja-JP"/>
        </w:rPr>
        <w:t xml:space="preserve"> </w:t>
      </w:r>
    </w:p>
    <w:p w:rsidR="00784C3D" w:rsidRPr="00B64084" w:rsidRDefault="00784C3D">
      <w:pPr>
        <w:rPr>
          <w:lang w:eastAsia="ja-JP"/>
        </w:r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51"/>
        <w:gridCol w:w="2309"/>
      </w:tblGrid>
      <w:tr w:rsidR="00784C3D" w:rsidRPr="00B64084" w:rsidTr="001A70C2">
        <w:trPr>
          <w:trHeight w:hRule="exact" w:val="930"/>
        </w:trPr>
        <w:tc>
          <w:tcPr>
            <w:tcW w:w="8551" w:type="dxa"/>
          </w:tcPr>
          <w:p w:rsidR="00784C3D" w:rsidRPr="00B64084" w:rsidRDefault="00784C3D">
            <w:pPr>
              <w:spacing w:before="33" w:after="345" w:line="303" w:lineRule="exact"/>
              <w:ind w:left="72"/>
              <w:textAlignment w:val="baseline"/>
              <w:rPr>
                <w:rFonts w:ascii="Source Sans Pro" w:eastAsia="Source Sans Pro" w:hAnsi="Source Sans Pro"/>
                <w:b/>
                <w:color w:val="000000"/>
                <w:sz w:val="27"/>
                <w:lang w:eastAsia="ja-JP"/>
              </w:rPr>
            </w:pPr>
          </w:p>
        </w:tc>
        <w:tc>
          <w:tcPr>
            <w:tcW w:w="2309" w:type="dxa"/>
          </w:tcPr>
          <w:p w:rsidR="00784C3D" w:rsidRPr="00B64084" w:rsidRDefault="00784C3D">
            <w:pPr>
              <w:spacing w:before="28"/>
              <w:ind w:left="222"/>
              <w:jc w:val="right"/>
              <w:textAlignment w:val="baseline"/>
              <w:rPr>
                <w:lang w:eastAsia="ja-JP"/>
              </w:rPr>
            </w:pPr>
          </w:p>
        </w:tc>
      </w:tr>
      <w:tr w:rsidR="00784C3D" w:rsidRPr="00B64084" w:rsidTr="001A70C2">
        <w:trPr>
          <w:trHeight w:hRule="exact" w:val="29"/>
        </w:trPr>
        <w:tc>
          <w:tcPr>
            <w:tcW w:w="8551" w:type="dxa"/>
          </w:tcPr>
          <w:p w:rsidR="00784C3D" w:rsidRPr="00B64084" w:rsidRDefault="00784C3D">
            <w:pPr>
              <w:rPr>
                <w:lang w:eastAsia="ja-JP"/>
              </w:rPr>
            </w:pPr>
          </w:p>
        </w:tc>
        <w:tc>
          <w:tcPr>
            <w:tcW w:w="2309" w:type="dxa"/>
          </w:tcPr>
          <w:p w:rsidR="00784C3D" w:rsidRPr="00B64084" w:rsidRDefault="00784C3D">
            <w:pPr>
              <w:rPr>
                <w:lang w:eastAsia="ja-JP"/>
              </w:rPr>
            </w:pPr>
          </w:p>
        </w:tc>
      </w:tr>
    </w:tbl>
    <w:p w:rsidR="000600BF" w:rsidRPr="00B64084" w:rsidRDefault="000600BF">
      <w:pPr>
        <w:spacing w:before="21" w:line="243" w:lineRule="exact"/>
        <w:textAlignment w:val="baseline"/>
        <w:rPr>
          <w:rFonts w:ascii="Source Sans Pro" w:eastAsia="Source Sans Pro" w:hAnsi="Source Sans Pro"/>
          <w:b/>
          <w:color w:val="000000"/>
          <w:lang w:eastAsia="ja-JP"/>
        </w:rPr>
      </w:pPr>
      <w:r w:rsidRPr="00B64084">
        <w:rPr>
          <w:rFonts w:ascii="Source Sans Pro" w:eastAsia="Source Sans Pro" w:hAnsi="Source Sans Pro"/>
          <w:b/>
          <w:color w:val="000000"/>
          <w:lang w:eastAsia="ja-JP"/>
        </w:rPr>
        <w:t xml:space="preserve"> </w:t>
      </w:r>
    </w:p>
    <w:p w:rsidR="00784C3D" w:rsidRPr="00B64084" w:rsidRDefault="0080544D">
      <w:pPr>
        <w:spacing w:before="209" w:after="1224" w:line="276" w:lineRule="exact"/>
        <w:ind w:right="648"/>
        <w:jc w:val="both"/>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図11は、30/60/120 Hzでの無負荷モーター電流を示しています。ここで、電流振幅は60 Hz（基本周波数）まで同じままであり、速度が弱め界磁範囲（120 Hz）で基本周波数を超えると逆に減少します。</w:t>
      </w:r>
    </w:p>
    <w:p w:rsidR="000600BF" w:rsidRPr="00B64084" w:rsidRDefault="006F07D7">
      <w:pPr>
        <w:tabs>
          <w:tab w:val="left" w:pos="1512"/>
        </w:tabs>
        <w:spacing w:before="21" w:line="243" w:lineRule="exact"/>
        <w:textAlignment w:val="baseline"/>
        <w:rPr>
          <w:rFonts w:ascii="Source Sans Pro" w:eastAsia="Source Sans Pro" w:hAnsi="Source Sans Pro"/>
          <w:b/>
          <w:color w:val="000000"/>
          <w:spacing w:val="-1"/>
          <w:lang w:eastAsia="ja-JP"/>
        </w:rPr>
      </w:pPr>
      <w:r w:rsidRPr="00B64084">
        <w:rPr>
          <w:noProof/>
        </w:rPr>
        <mc:AlternateContent>
          <mc:Choice Requires="wps">
            <w:drawing>
              <wp:anchor distT="0" distB="0" distL="0" distR="0" simplePos="0" relativeHeight="251714560" behindDoc="1" locked="0" layoutInCell="1" allowOverlap="1">
                <wp:simplePos x="0" y="0"/>
                <wp:positionH relativeFrom="page">
                  <wp:posOffset>509905</wp:posOffset>
                </wp:positionH>
                <wp:positionV relativeFrom="page">
                  <wp:posOffset>2362200</wp:posOffset>
                </wp:positionV>
                <wp:extent cx="6896100" cy="1892935"/>
                <wp:effectExtent l="0" t="0" r="0" b="12065"/>
                <wp:wrapSquare wrapText="bothSides"/>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9D9" w:rsidRDefault="00A2387E" w:rsidP="00A01D1C">
                            <w:r>
                              <w:rPr>
                                <w:noProof/>
                              </w:rPr>
                              <w:drawing>
                                <wp:inline distT="0" distB="0" distL="0" distR="0" wp14:anchorId="2BC9E65F" wp14:editId="7B9788C6">
                                  <wp:extent cx="6358890" cy="18656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8890" cy="1865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40.15pt;margin-top:186pt;width:543pt;height:149.0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BItQIAALM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" filled="f" stroked="f">
                <v:textbox inset="0,0,0,0">
                  <w:txbxContent>
                    <w:p w:rsidR="003639D9" w:rsidRDefault="00A2387E" w:rsidP="00A01D1C">
                      <w:r>
                        <w:rPr>
                          <w:noProof/>
                        </w:rPr>
                        <w:drawing>
                          <wp:inline distT="0" distB="0" distL="0" distR="0" wp14:anchorId="2BC9E65F" wp14:editId="7B9788C6">
                            <wp:extent cx="6358890" cy="18656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8890" cy="1865630"/>
                                    </a:xfrm>
                                    <a:prstGeom prst="rect">
                                      <a:avLst/>
                                    </a:prstGeom>
                                  </pic:spPr>
                                </pic:pic>
                              </a:graphicData>
                            </a:graphic>
                          </wp:inline>
                        </w:drawing>
                      </w:r>
                    </w:p>
                  </w:txbxContent>
                </v:textbox>
                <w10:wrap type="square" anchorx="page" anchory="page"/>
              </v:shape>
            </w:pict>
          </mc:Fallback>
        </mc:AlternateContent>
      </w:r>
      <w:r w:rsidR="000600BF" w:rsidRPr="00B64084">
        <w:rPr>
          <w:rFonts w:ascii="ＭＳ ゴシック" w:eastAsia="ＭＳ ゴシック" w:hAnsi="ＭＳ ゴシック" w:cs="ＭＳ ゴシック" w:hint="eastAsia"/>
          <w:b/>
          <w:color w:val="000000"/>
          <w:spacing w:val="-1"/>
          <w:lang w:eastAsia="ja-JP"/>
        </w:rPr>
        <w:t>図</w:t>
      </w:r>
      <w:r w:rsidR="000600BF" w:rsidRPr="00B64084">
        <w:rPr>
          <w:rFonts w:ascii="Source Sans Pro" w:eastAsia="Source Sans Pro" w:hAnsi="Source Sans Pro"/>
          <w:b/>
          <w:color w:val="000000"/>
          <w:spacing w:val="-1"/>
          <w:lang w:eastAsia="ja-JP"/>
        </w:rPr>
        <w:t>11</w:t>
      </w:r>
      <w:r w:rsidR="000600BF" w:rsidRPr="00B64084">
        <w:rPr>
          <w:rFonts w:ascii="Source Sans Pro" w:eastAsia="Source Sans Pro" w:hAnsi="Source Sans Pro"/>
          <w:b/>
          <w:color w:val="000000"/>
          <w:spacing w:val="-1"/>
          <w:lang w:eastAsia="ja-JP"/>
        </w:rPr>
        <w:tab/>
        <w:t>30/60 / 120Hz</w:t>
      </w:r>
      <w:r w:rsidR="000600BF" w:rsidRPr="00B64084">
        <w:rPr>
          <w:rFonts w:ascii="ＭＳ ゴシック" w:eastAsia="ＭＳ ゴシック" w:hAnsi="ＭＳ ゴシック" w:cs="ＭＳ ゴシック" w:hint="eastAsia"/>
          <w:b/>
          <w:color w:val="000000"/>
          <w:spacing w:val="-1"/>
          <w:lang w:eastAsia="ja-JP"/>
        </w:rPr>
        <w:t>でのモーター電流</w:t>
      </w:r>
    </w:p>
    <w:p w:rsidR="00784C3D" w:rsidRPr="00B64084" w:rsidRDefault="0080544D">
      <w:pPr>
        <w:spacing w:before="845" w:after="590" w:line="276" w:lineRule="exact"/>
        <w:ind w:right="648"/>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図12は、起動時のMCEDesignerスコープの図を示しています。磁化電流が不足しているため、凝視時に十分なトルクがあるかどうかについて、始動磁束の詳細を調べるのに役立ちます。この例では、ランプブロックの後のモーター相電流IUとモーター速度コマンドSpdRefを示しています。これは、ランプ速度コマンドが500カウントに達したときに開始時にトリガーされました。それは予想よりも低い磁化電流を示し、それによってトルクの不足を開始させます。電流は最初は一定の大きさでなければなりません。元々129に設定されていたTrqBoostパラメーターのより大きな値が必要です。</w:t>
      </w:r>
    </w:p>
    <w:p w:rsidR="00784C3D" w:rsidRPr="00B64084" w:rsidRDefault="0080544D">
      <w:pPr>
        <w:spacing w:after="158"/>
        <w:ind w:left="2298" w:right="2903"/>
        <w:textAlignment w:val="baseline"/>
      </w:pPr>
      <w:r w:rsidRPr="00B64084">
        <w:rPr>
          <w:noProof/>
        </w:rPr>
        <w:drawing>
          <wp:inline distT="0" distB="0" distL="0" distR="0">
            <wp:extent cx="3593465" cy="292290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32"/>
                    <a:stretch>
                      <a:fillRect/>
                    </a:stretch>
                  </pic:blipFill>
                  <pic:spPr>
                    <a:xfrm>
                      <a:off x="0" y="0"/>
                      <a:ext cx="3593465" cy="2922905"/>
                    </a:xfrm>
                    <a:prstGeom prst="rect">
                      <a:avLst/>
                    </a:prstGeom>
                  </pic:spPr>
                </pic:pic>
              </a:graphicData>
            </a:graphic>
          </wp:inline>
        </w:drawing>
      </w:r>
    </w:p>
    <w:p w:rsidR="000600BF" w:rsidRPr="00B64084" w:rsidRDefault="000600BF">
      <w:pPr>
        <w:spacing w:before="21" w:line="243" w:lineRule="exact"/>
        <w:jc w:val="center"/>
        <w:textAlignment w:val="baseline"/>
        <w:rPr>
          <w:rFonts w:ascii="Source Sans Pro" w:eastAsia="Source Sans Pro" w:hAnsi="Source Sans Pro"/>
          <w:b/>
          <w:color w:val="000000"/>
        </w:rPr>
      </w:pPr>
      <w:r w:rsidRPr="00B64084">
        <w:rPr>
          <w:rFonts w:ascii="ＭＳ ゴシック" w:eastAsia="ＭＳ ゴシック" w:hAnsi="ＭＳ ゴシック" w:cs="ＭＳ ゴシック" w:hint="eastAsia"/>
          <w:b/>
          <w:color w:val="000000"/>
        </w:rPr>
        <w:t>図</w:t>
      </w:r>
      <w:r w:rsidRPr="00B64084">
        <w:rPr>
          <w:rFonts w:ascii="Source Sans Pro" w:eastAsia="Source Sans Pro" w:hAnsi="Source Sans Pro"/>
          <w:b/>
          <w:color w:val="000000"/>
        </w:rPr>
        <w:t>12</w:t>
      </w:r>
      <w:r w:rsidRPr="00B64084">
        <w:rPr>
          <w:rFonts w:ascii="ＭＳ ゴシック" w:eastAsia="ＭＳ ゴシック" w:hAnsi="ＭＳ ゴシック" w:cs="ＭＳ ゴシック" w:hint="eastAsia"/>
          <w:b/>
          <w:color w:val="000000"/>
        </w:rPr>
        <w:t>開始時の</w:t>
      </w:r>
      <w:r w:rsidRPr="00B64084">
        <w:rPr>
          <w:rFonts w:ascii="Source Sans Pro" w:eastAsia="Source Sans Pro" w:hAnsi="Source Sans Pro"/>
          <w:b/>
          <w:color w:val="000000"/>
        </w:rPr>
        <w:t>MCEDesigner</w:t>
      </w:r>
      <w:r w:rsidRPr="00B64084">
        <w:rPr>
          <w:rFonts w:ascii="ＭＳ ゴシック" w:eastAsia="ＭＳ ゴシック" w:hAnsi="ＭＳ ゴシック" w:cs="ＭＳ ゴシック" w:hint="eastAsia"/>
          <w:b/>
          <w:color w:val="000000"/>
        </w:rPr>
        <w:t>スコープの図</w:t>
      </w:r>
    </w:p>
    <w:p w:rsidR="000600BF" w:rsidRPr="00B64084" w:rsidRDefault="000600BF">
      <w:pPr>
        <w:spacing w:before="26" w:line="200" w:lineRule="exact"/>
        <w:ind w:left="9288"/>
        <w:textAlignment w:val="baseline"/>
        <w:rPr>
          <w:rFonts w:ascii="Source Sans Pro" w:eastAsia="Source Sans Pro" w:hAnsi="Source Sans Pro"/>
          <w:color w:val="000000"/>
          <w:sz w:val="20"/>
          <w:vertAlign w:val="subscript"/>
        </w:rPr>
      </w:pPr>
      <w:r w:rsidRPr="00B64084">
        <w:rPr>
          <w:rFonts w:ascii="Source Sans Pro" w:eastAsia="Source Sans Pro" w:hAnsi="Source Sans Pro"/>
          <w:color w:val="000000"/>
          <w:spacing w:val="-1"/>
          <w:sz w:val="20"/>
          <w:vertAlign w:val="subscript"/>
        </w:rPr>
        <w:t xml:space="preserve"> </w:t>
      </w:r>
    </w:p>
    <w:p w:rsidR="00784C3D" w:rsidRPr="00B64084" w:rsidRDefault="00784C3D">
      <w:pPr>
        <w:sectPr w:rsidR="00784C3D" w:rsidRPr="00B64084">
          <w:pgSz w:w="11909" w:h="16843"/>
          <w:pgMar w:top="260" w:right="246" w:bottom="467" w:left="8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49"/>
        <w:gridCol w:w="2311"/>
      </w:tblGrid>
      <w:tr w:rsidR="00784C3D" w:rsidRPr="00B64084" w:rsidTr="001A70C2">
        <w:trPr>
          <w:trHeight w:hRule="exact" w:val="930"/>
        </w:trPr>
        <w:tc>
          <w:tcPr>
            <w:tcW w:w="8549" w:type="dxa"/>
          </w:tcPr>
          <w:p w:rsidR="00784C3D" w:rsidRPr="00B64084" w:rsidRDefault="00784C3D">
            <w:pPr>
              <w:spacing w:before="32" w:after="345" w:line="303" w:lineRule="exact"/>
              <w:ind w:left="72"/>
              <w:textAlignment w:val="baseline"/>
              <w:rPr>
                <w:rFonts w:ascii="Source Sans Pro" w:eastAsia="Source Sans Pro" w:hAnsi="Source Sans Pro"/>
                <w:b/>
                <w:color w:val="000000"/>
                <w:sz w:val="27"/>
              </w:rPr>
            </w:pPr>
          </w:p>
        </w:tc>
        <w:tc>
          <w:tcPr>
            <w:tcW w:w="2311" w:type="dxa"/>
          </w:tcPr>
          <w:p w:rsidR="00784C3D" w:rsidRPr="00B64084" w:rsidRDefault="00784C3D">
            <w:pPr>
              <w:spacing w:before="28"/>
              <w:ind w:left="222"/>
              <w:jc w:val="right"/>
              <w:textAlignment w:val="baseline"/>
            </w:pPr>
          </w:p>
        </w:tc>
      </w:tr>
      <w:tr w:rsidR="00784C3D" w:rsidRPr="00B64084" w:rsidTr="001A70C2">
        <w:trPr>
          <w:trHeight w:hRule="exact" w:val="29"/>
        </w:trPr>
        <w:tc>
          <w:tcPr>
            <w:tcW w:w="8549" w:type="dxa"/>
          </w:tcPr>
          <w:p w:rsidR="00784C3D" w:rsidRPr="00B64084" w:rsidRDefault="00784C3D"/>
        </w:tc>
        <w:tc>
          <w:tcPr>
            <w:tcW w:w="2311" w:type="dxa"/>
          </w:tcPr>
          <w:p w:rsidR="00784C3D" w:rsidRPr="00B64084" w:rsidRDefault="00784C3D"/>
        </w:tc>
      </w:tr>
    </w:tbl>
    <w:p w:rsidR="000600BF" w:rsidRPr="00B64084" w:rsidRDefault="000600BF">
      <w:pPr>
        <w:spacing w:before="21" w:line="239" w:lineRule="exact"/>
        <w:ind w:left="72"/>
        <w:textAlignment w:val="baseline"/>
        <w:rPr>
          <w:rFonts w:ascii="Source Sans Pro" w:eastAsia="Source Sans Pro" w:hAnsi="Source Sans Pro"/>
          <w:b/>
          <w:color w:val="000000"/>
        </w:rPr>
      </w:pPr>
      <w:r w:rsidRPr="00B64084">
        <w:rPr>
          <w:rFonts w:ascii="Source Sans Pro" w:eastAsia="Source Sans Pro" w:hAnsi="Source Sans Pro"/>
          <w:b/>
          <w:color w:val="000000"/>
        </w:rPr>
        <w:t xml:space="preserve"> </w:t>
      </w:r>
    </w:p>
    <w:p w:rsidR="000600BF" w:rsidRPr="00B64084" w:rsidRDefault="000600BF">
      <w:pPr>
        <w:tabs>
          <w:tab w:val="left" w:pos="1512"/>
        </w:tabs>
        <w:spacing w:before="556" w:line="364" w:lineRule="exact"/>
        <w:ind w:left="72"/>
        <w:textAlignment w:val="baseline"/>
        <w:rPr>
          <w:rFonts w:ascii="Source Sans Pro" w:eastAsia="Source Sans Pro" w:hAnsi="Source Sans Pro"/>
          <w:b/>
          <w:color w:val="000000"/>
          <w:spacing w:val="1"/>
          <w:sz w:val="31"/>
        </w:rPr>
      </w:pPr>
      <w:r w:rsidRPr="00B64084">
        <w:rPr>
          <w:rFonts w:ascii="Source Sans Pro" w:eastAsia="Source Sans Pro" w:hAnsi="Source Sans Pro"/>
          <w:b/>
          <w:color w:val="000000"/>
          <w:spacing w:val="1"/>
          <w:sz w:val="31"/>
        </w:rPr>
        <w:t>4</w:t>
      </w:r>
      <w:r w:rsidRPr="00B64084">
        <w:rPr>
          <w:rFonts w:ascii="Source Sans Pro" w:eastAsia="Source Sans Pro" w:hAnsi="Source Sans Pro"/>
          <w:b/>
          <w:color w:val="000000"/>
          <w:spacing w:val="1"/>
          <w:sz w:val="31"/>
        </w:rPr>
        <w:tab/>
      </w:r>
      <w:r w:rsidRPr="00B64084">
        <w:rPr>
          <w:rFonts w:ascii="ＭＳ ゴシック" w:eastAsia="ＭＳ ゴシック" w:hAnsi="ＭＳ ゴシック" w:cs="ＭＳ ゴシック" w:hint="eastAsia"/>
          <w:b/>
          <w:color w:val="000000"/>
          <w:spacing w:val="1"/>
          <w:sz w:val="31"/>
        </w:rPr>
        <w:t>参考資料</w:t>
      </w:r>
    </w:p>
    <w:p w:rsidR="00784C3D" w:rsidRPr="00B64084" w:rsidRDefault="0080544D">
      <w:pPr>
        <w:numPr>
          <w:ilvl w:val="0"/>
          <w:numId w:val="4"/>
        </w:numPr>
        <w:tabs>
          <w:tab w:val="clear" w:pos="432"/>
          <w:tab w:val="left" w:pos="504"/>
        </w:tabs>
        <w:spacing w:before="633" w:line="251" w:lineRule="exact"/>
        <w:ind w:left="72"/>
        <w:textAlignment w:val="baseline"/>
        <w:rPr>
          <w:rFonts w:ascii="Source Sans Pro" w:eastAsia="Source Sans Pro" w:hAnsi="Source Sans Pro"/>
          <w:color w:val="000000"/>
          <w:spacing w:val="-1"/>
          <w:lang w:eastAsia="ja-JP"/>
        </w:rPr>
      </w:pPr>
      <w:r w:rsidRPr="00B64084">
        <w:rPr>
          <w:rFonts w:ascii="Source Sans Pro" w:eastAsia="Source Sans Pro" w:hAnsi="Source Sans Pro"/>
          <w:color w:val="000000"/>
          <w:spacing w:val="-1"/>
          <w:lang w:eastAsia="ja-JP"/>
        </w:rPr>
        <w:t>iMOTION</w:t>
      </w:r>
      <w:r w:rsidR="000600BF" w:rsidRPr="00B64084">
        <w:rPr>
          <w:rFonts w:ascii="Source Sans Pro" w:eastAsia="Source Sans Pro" w:hAnsi="Source Sans Pro"/>
          <w:color w:val="000000"/>
          <w:spacing w:val="-1"/>
          <w:vertAlign w:val="superscript"/>
          <w:lang w:eastAsia="ja-JP"/>
        </w:rPr>
        <w:t>TM</w:t>
      </w:r>
      <w:bookmarkStart w:id="0" w:name="_GoBack"/>
      <w:bookmarkEnd w:id="0"/>
      <w:r w:rsidRPr="00B64084">
        <w:rPr>
          <w:rFonts w:ascii="Source Sans Pro" w:eastAsia="Source Sans Pro" w:hAnsi="Source Sans Pro"/>
          <w:color w:val="000000"/>
          <w:spacing w:val="-1"/>
          <w:lang w:eastAsia="ja-JP"/>
        </w:rPr>
        <w:t xml:space="preserve"> IMC100高性能モーター制御ICシリーズデータセット（REV1.4）。</w:t>
      </w:r>
    </w:p>
    <w:p w:rsidR="00784C3D" w:rsidRPr="00B64084" w:rsidRDefault="0080544D">
      <w:pPr>
        <w:numPr>
          <w:ilvl w:val="0"/>
          <w:numId w:val="4"/>
        </w:numPr>
        <w:tabs>
          <w:tab w:val="clear" w:pos="432"/>
          <w:tab w:val="left" w:pos="504"/>
        </w:tabs>
        <w:spacing w:before="189" w:line="248" w:lineRule="exact"/>
        <w:ind w:left="72"/>
        <w:textAlignment w:val="baseline"/>
        <w:rPr>
          <w:rFonts w:ascii="Source Sans Pro" w:eastAsia="Source Sans Pro" w:hAnsi="Source Sans Pro"/>
          <w:color w:val="000000"/>
          <w:spacing w:val="-1"/>
          <w:lang w:eastAsia="ja-JP"/>
        </w:rPr>
      </w:pPr>
      <w:r w:rsidRPr="00B50CC7">
        <w:rPr>
          <w:rFonts w:ascii="Source Sans Pro" w:eastAsia="Source Sans Pro" w:hAnsi="Source Sans Pro"/>
          <w:color w:val="FF0000"/>
          <w:spacing w:val="-1"/>
          <w:lang w:eastAsia="ja-JP"/>
        </w:rPr>
        <w:t>iMOTION</w:t>
      </w:r>
      <w:r w:rsidRPr="00B50CC7">
        <w:rPr>
          <w:rFonts w:ascii="Source Sans Pro" w:eastAsia="Source Sans Pro" w:hAnsi="Source Sans Pro"/>
          <w:color w:val="FF0000"/>
          <w:spacing w:val="-1"/>
          <w:vertAlign w:val="superscript"/>
          <w:lang w:eastAsia="ja-JP"/>
        </w:rPr>
        <w:t>TM</w:t>
      </w:r>
      <w:r w:rsidRPr="00B64084">
        <w:rPr>
          <w:rFonts w:ascii="Source Sans Pro" w:eastAsia="Source Sans Pro" w:hAnsi="Source Sans Pro"/>
          <w:color w:val="000000"/>
          <w:spacing w:val="-1"/>
          <w:lang w:eastAsia="ja-JP"/>
        </w:rPr>
        <w:t>モーターコントロールエンジンソフトウェアリファレンスマニュアル（REV1.2）。</w:t>
      </w:r>
    </w:p>
    <w:p w:rsidR="00784C3D" w:rsidRPr="00B64084" w:rsidRDefault="0080544D">
      <w:pPr>
        <w:numPr>
          <w:ilvl w:val="0"/>
          <w:numId w:val="4"/>
        </w:numPr>
        <w:tabs>
          <w:tab w:val="clear" w:pos="432"/>
          <w:tab w:val="left" w:pos="504"/>
        </w:tabs>
        <w:spacing w:before="189" w:line="248" w:lineRule="exact"/>
        <w:ind w:left="72"/>
        <w:textAlignment w:val="baseline"/>
        <w:rPr>
          <w:rFonts w:ascii="Source Sans Pro" w:eastAsia="Source Sans Pro" w:hAnsi="Source Sans Pro"/>
          <w:color w:val="000000"/>
        </w:rPr>
      </w:pPr>
      <w:r w:rsidRPr="00B64084">
        <w:rPr>
          <w:rFonts w:ascii="Source Sans Pro" w:eastAsia="Source Sans Pro" w:hAnsi="Source Sans Pro"/>
          <w:color w:val="000000"/>
        </w:rPr>
        <w:t>MCEDesignerユーザーガイド（REV 2.0.1.0）。</w:t>
      </w:r>
    </w:p>
    <w:p w:rsidR="00784C3D" w:rsidRPr="00B64084" w:rsidRDefault="0080544D">
      <w:pPr>
        <w:numPr>
          <w:ilvl w:val="0"/>
          <w:numId w:val="4"/>
        </w:numPr>
        <w:tabs>
          <w:tab w:val="clear" w:pos="432"/>
          <w:tab w:val="left" w:pos="504"/>
        </w:tabs>
        <w:spacing w:before="189" w:line="248" w:lineRule="exact"/>
        <w:ind w:left="7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電気駆動装置–統合的アプローチ、Ned Mohan、2000年</w:t>
      </w:r>
    </w:p>
    <w:p w:rsidR="00784C3D" w:rsidRPr="00B64084" w:rsidRDefault="0080544D">
      <w:pPr>
        <w:numPr>
          <w:ilvl w:val="0"/>
          <w:numId w:val="4"/>
        </w:numPr>
        <w:tabs>
          <w:tab w:val="clear" w:pos="432"/>
          <w:tab w:val="left" w:pos="504"/>
        </w:tabs>
        <w:spacing w:before="189" w:line="238" w:lineRule="exact"/>
        <w:ind w:left="72"/>
        <w:textAlignment w:val="baseline"/>
        <w:rPr>
          <w:rFonts w:ascii="Source Sans Pro" w:eastAsia="Source Sans Pro" w:hAnsi="Source Sans Pro"/>
          <w:color w:val="000000"/>
          <w:lang w:eastAsia="ja-JP"/>
        </w:rPr>
      </w:pPr>
      <w:r w:rsidRPr="00B64084">
        <w:rPr>
          <w:rFonts w:ascii="Source Sans Pro" w:eastAsia="Source Sans Pro" w:hAnsi="Source Sans Pro"/>
          <w:color w:val="000000"/>
          <w:lang w:eastAsia="ja-JP"/>
        </w:rPr>
        <w:t>パワーエレクトロニクスとACドライブ、BKBose、1986</w:t>
      </w:r>
    </w:p>
    <w:p w:rsidR="00784C3D" w:rsidRPr="00B64084" w:rsidRDefault="000600BF">
      <w:pPr>
        <w:spacing w:before="1280" w:after="91" w:line="304" w:lineRule="exact"/>
        <w:ind w:left="72"/>
        <w:textAlignment w:val="baseline"/>
        <w:rPr>
          <w:rFonts w:ascii="Source Sans Pro" w:eastAsia="Source Sans Pro" w:hAnsi="Source Sans Pro"/>
          <w:b/>
          <w:color w:val="000000"/>
          <w:spacing w:val="2"/>
          <w:sz w:val="27"/>
        </w:rPr>
      </w:pPr>
      <w:r w:rsidRPr="00B64084">
        <w:rPr>
          <w:rFonts w:ascii="ＭＳ ゴシック" w:eastAsia="ＭＳ ゴシック" w:hAnsi="ＭＳ ゴシック" w:cs="ＭＳ ゴシック" w:hint="eastAsia"/>
          <w:b/>
          <w:color w:val="000000"/>
          <w:spacing w:val="2"/>
          <w:sz w:val="27"/>
        </w:rPr>
        <w:t>改訂履歴</w:t>
      </w:r>
    </w:p>
    <w:tbl>
      <w:tblPr>
        <w:tblW w:w="0" w:type="auto"/>
        <w:tblInd w:w="108" w:type="dxa"/>
        <w:tblLayout w:type="fixed"/>
        <w:tblCellMar>
          <w:left w:w="0" w:type="dxa"/>
          <w:right w:w="0" w:type="dxa"/>
        </w:tblCellMar>
        <w:tblLook w:val="04A0" w:firstRow="1" w:lastRow="0" w:firstColumn="1" w:lastColumn="0" w:noHBand="0" w:noVBand="1"/>
      </w:tblPr>
      <w:tblGrid>
        <w:gridCol w:w="1502"/>
        <w:gridCol w:w="1905"/>
        <w:gridCol w:w="6769"/>
      </w:tblGrid>
      <w:tr w:rsidR="00784C3D">
        <w:trPr>
          <w:trHeight w:hRule="exact" w:val="629"/>
        </w:trPr>
        <w:tc>
          <w:tcPr>
            <w:tcW w:w="1502" w:type="dxa"/>
            <w:tcBorders>
              <w:top w:val="single" w:sz="5" w:space="0" w:color="000000"/>
              <w:bottom w:val="single" w:sz="5" w:space="0" w:color="000000"/>
              <w:right w:val="single" w:sz="5" w:space="0" w:color="000000"/>
            </w:tcBorders>
          </w:tcPr>
          <w:p w:rsidR="00784C3D" w:rsidRPr="00B64084" w:rsidRDefault="000600BF">
            <w:pPr>
              <w:spacing w:before="35" w:after="33" w:line="278" w:lineRule="exact"/>
              <w:ind w:left="36"/>
              <w:textAlignment w:val="baseline"/>
              <w:rPr>
                <w:rFonts w:ascii="Source Sans Pro" w:eastAsia="Source Sans Pro" w:hAnsi="Source Sans Pro"/>
                <w:b/>
                <w:color w:val="000000"/>
                <w:lang w:eastAsia="ja-JP"/>
              </w:rPr>
            </w:pPr>
            <w:r w:rsidRPr="00B64084">
              <w:rPr>
                <w:rFonts w:ascii="ＭＳ ゴシック" w:eastAsia="ＭＳ ゴシック" w:hAnsi="ＭＳ ゴシック" w:cs="ＭＳ ゴシック" w:hint="eastAsia"/>
                <w:b/>
                <w:color w:val="000000"/>
                <w:lang w:eastAsia="ja-JP"/>
              </w:rPr>
              <w:t>ドキュメントバージョン</w:t>
            </w:r>
          </w:p>
        </w:tc>
        <w:tc>
          <w:tcPr>
            <w:tcW w:w="1905" w:type="dxa"/>
            <w:tcBorders>
              <w:top w:val="single" w:sz="5" w:space="0" w:color="000000"/>
              <w:left w:val="single" w:sz="5" w:space="0" w:color="000000"/>
              <w:bottom w:val="single" w:sz="5" w:space="0" w:color="000000"/>
              <w:right w:val="single" w:sz="5" w:space="0" w:color="000000"/>
            </w:tcBorders>
          </w:tcPr>
          <w:p w:rsidR="00784C3D" w:rsidRPr="00B64084" w:rsidRDefault="000600BF">
            <w:pPr>
              <w:spacing w:before="74" w:after="311" w:line="239" w:lineRule="exact"/>
              <w:ind w:left="95"/>
              <w:textAlignment w:val="baseline"/>
              <w:rPr>
                <w:rFonts w:ascii="Source Sans Pro" w:eastAsia="Source Sans Pro" w:hAnsi="Source Sans Pro"/>
                <w:b/>
                <w:color w:val="000000"/>
              </w:rPr>
            </w:pPr>
            <w:r w:rsidRPr="00B64084">
              <w:rPr>
                <w:rFonts w:ascii="ＭＳ ゴシック" w:eastAsia="ＭＳ ゴシック" w:hAnsi="ＭＳ ゴシック" w:cs="ＭＳ ゴシック" w:hint="eastAsia"/>
                <w:b/>
                <w:color w:val="000000"/>
              </w:rPr>
              <w:t>リリース日</w:t>
            </w:r>
          </w:p>
        </w:tc>
        <w:tc>
          <w:tcPr>
            <w:tcW w:w="6769" w:type="dxa"/>
            <w:tcBorders>
              <w:top w:val="single" w:sz="5" w:space="0" w:color="000000"/>
              <w:left w:val="single" w:sz="5" w:space="0" w:color="000000"/>
              <w:bottom w:val="single" w:sz="5" w:space="0" w:color="000000"/>
            </w:tcBorders>
          </w:tcPr>
          <w:p w:rsidR="00784C3D" w:rsidRDefault="000600BF">
            <w:pPr>
              <w:spacing w:before="74" w:after="307" w:line="243" w:lineRule="exact"/>
              <w:ind w:left="101"/>
              <w:textAlignment w:val="baseline"/>
              <w:rPr>
                <w:rFonts w:ascii="Source Sans Pro" w:eastAsia="Source Sans Pro" w:hAnsi="Source Sans Pro"/>
                <w:b/>
                <w:color w:val="000000"/>
              </w:rPr>
            </w:pPr>
            <w:r w:rsidRPr="00B64084">
              <w:rPr>
                <w:rFonts w:ascii="ＭＳ ゴシック" w:eastAsia="ＭＳ ゴシック" w:hAnsi="ＭＳ ゴシック" w:cs="ＭＳ ゴシック" w:hint="eastAsia"/>
                <w:b/>
                <w:color w:val="000000"/>
              </w:rPr>
              <w:t>変更の説明</w:t>
            </w:r>
          </w:p>
        </w:tc>
      </w:tr>
      <w:tr w:rsidR="00784C3D">
        <w:trPr>
          <w:trHeight w:hRule="exact" w:val="345"/>
        </w:trPr>
        <w:tc>
          <w:tcPr>
            <w:tcW w:w="1502" w:type="dxa"/>
            <w:tcBorders>
              <w:top w:val="single" w:sz="5" w:space="0" w:color="000000"/>
              <w:bottom w:val="single" w:sz="5" w:space="0" w:color="000000"/>
              <w:right w:val="single" w:sz="5" w:space="0" w:color="000000"/>
            </w:tcBorders>
            <w:vAlign w:val="center"/>
          </w:tcPr>
          <w:p w:rsidR="00784C3D" w:rsidRDefault="00784C3D">
            <w:pPr>
              <w:spacing w:before="69" w:after="34" w:line="237" w:lineRule="exact"/>
              <w:ind w:left="23"/>
              <w:textAlignment w:val="baseline"/>
              <w:rPr>
                <w:rFonts w:ascii="Source Sans Pro" w:eastAsia="Source Sans Pro" w:hAnsi="Source Sans Pro"/>
                <w:color w:val="000000"/>
              </w:rPr>
            </w:pPr>
          </w:p>
        </w:tc>
        <w:tc>
          <w:tcPr>
            <w:tcW w:w="1905" w:type="dxa"/>
            <w:tcBorders>
              <w:top w:val="single" w:sz="5" w:space="0" w:color="000000"/>
              <w:left w:val="single" w:sz="5" w:space="0" w:color="000000"/>
              <w:bottom w:val="single" w:sz="5" w:space="0" w:color="000000"/>
              <w:right w:val="single" w:sz="5" w:space="0" w:color="000000"/>
            </w:tcBorders>
            <w:vAlign w:val="center"/>
          </w:tcPr>
          <w:p w:rsidR="00784C3D" w:rsidRDefault="00784C3D">
            <w:pPr>
              <w:spacing w:before="69" w:after="34" w:line="237" w:lineRule="exact"/>
              <w:ind w:left="95"/>
              <w:textAlignment w:val="baseline"/>
              <w:rPr>
                <w:rFonts w:ascii="Source Sans Pro" w:eastAsia="Source Sans Pro" w:hAnsi="Source Sans Pro"/>
                <w:color w:val="000000"/>
              </w:rPr>
            </w:pPr>
          </w:p>
        </w:tc>
        <w:tc>
          <w:tcPr>
            <w:tcW w:w="6769" w:type="dxa"/>
            <w:tcBorders>
              <w:top w:val="single" w:sz="5" w:space="0" w:color="000000"/>
              <w:left w:val="single" w:sz="5" w:space="0" w:color="000000"/>
              <w:bottom w:val="single" w:sz="5" w:space="0" w:color="000000"/>
            </w:tcBorders>
            <w:vAlign w:val="center"/>
          </w:tcPr>
          <w:p w:rsidR="00784C3D" w:rsidRDefault="00784C3D">
            <w:pPr>
              <w:spacing w:before="69" w:after="34" w:line="237" w:lineRule="exact"/>
              <w:ind w:left="101"/>
              <w:textAlignment w:val="baseline"/>
              <w:rPr>
                <w:rFonts w:ascii="Source Sans Pro" w:eastAsia="Source Sans Pro" w:hAnsi="Source Sans Pro"/>
                <w:color w:val="000000"/>
              </w:rPr>
            </w:pPr>
          </w:p>
        </w:tc>
      </w:tr>
      <w:tr w:rsidR="00784C3D">
        <w:trPr>
          <w:trHeight w:hRule="exact" w:val="346"/>
        </w:trPr>
        <w:tc>
          <w:tcPr>
            <w:tcW w:w="1502" w:type="dxa"/>
            <w:tcBorders>
              <w:top w:val="single" w:sz="5" w:space="0" w:color="000000"/>
              <w:bottom w:val="single" w:sz="5" w:space="0" w:color="000000"/>
              <w:right w:val="single" w:sz="5" w:space="0" w:color="000000"/>
            </w:tcBorders>
            <w:vAlign w:val="center"/>
          </w:tcPr>
          <w:p w:rsidR="00784C3D" w:rsidRDefault="00784C3D">
            <w:pPr>
              <w:spacing w:before="69" w:after="35" w:line="237" w:lineRule="exact"/>
              <w:ind w:left="23"/>
              <w:textAlignment w:val="baseline"/>
              <w:rPr>
                <w:rFonts w:ascii="Source Sans Pro" w:eastAsia="Source Sans Pro" w:hAnsi="Source Sans Pro"/>
                <w:color w:val="000000"/>
              </w:rPr>
            </w:pPr>
          </w:p>
        </w:tc>
        <w:tc>
          <w:tcPr>
            <w:tcW w:w="1905" w:type="dxa"/>
            <w:tcBorders>
              <w:top w:val="single" w:sz="5" w:space="0" w:color="000000"/>
              <w:left w:val="single" w:sz="5" w:space="0" w:color="000000"/>
              <w:bottom w:val="single" w:sz="5" w:space="0" w:color="000000"/>
              <w:right w:val="single" w:sz="5" w:space="0" w:color="000000"/>
            </w:tcBorders>
            <w:vAlign w:val="center"/>
          </w:tcPr>
          <w:p w:rsidR="00784C3D" w:rsidRDefault="00784C3D">
            <w:pPr>
              <w:spacing w:before="69" w:after="35" w:line="237" w:lineRule="exact"/>
              <w:ind w:left="95"/>
              <w:textAlignment w:val="baseline"/>
              <w:rPr>
                <w:rFonts w:ascii="Source Sans Pro" w:eastAsia="Source Sans Pro" w:hAnsi="Source Sans Pro"/>
                <w:color w:val="000000"/>
              </w:rPr>
            </w:pPr>
          </w:p>
        </w:tc>
        <w:tc>
          <w:tcPr>
            <w:tcW w:w="6769" w:type="dxa"/>
            <w:tcBorders>
              <w:top w:val="single" w:sz="5" w:space="0" w:color="000000"/>
              <w:left w:val="single" w:sz="5" w:space="0" w:color="000000"/>
              <w:bottom w:val="single" w:sz="5" w:space="0" w:color="000000"/>
            </w:tcBorders>
            <w:vAlign w:val="center"/>
          </w:tcPr>
          <w:p w:rsidR="00784C3D" w:rsidRDefault="00784C3D">
            <w:pPr>
              <w:spacing w:before="69" w:after="35" w:line="237" w:lineRule="exact"/>
              <w:ind w:left="101"/>
              <w:textAlignment w:val="baseline"/>
              <w:rPr>
                <w:rFonts w:ascii="Source Sans Pro" w:eastAsia="Source Sans Pro" w:hAnsi="Source Sans Pro"/>
                <w:color w:val="000000"/>
              </w:rPr>
            </w:pPr>
          </w:p>
        </w:tc>
      </w:tr>
      <w:tr w:rsidR="00784C3D">
        <w:trPr>
          <w:trHeight w:hRule="exact" w:val="355"/>
        </w:trPr>
        <w:tc>
          <w:tcPr>
            <w:tcW w:w="1502" w:type="dxa"/>
            <w:tcBorders>
              <w:top w:val="single" w:sz="5" w:space="0" w:color="000000"/>
              <w:bottom w:val="single" w:sz="5" w:space="0" w:color="000000"/>
              <w:right w:val="single" w:sz="5" w:space="0" w:color="000000"/>
            </w:tcBorders>
          </w:tcPr>
          <w:p w:rsidR="00784C3D" w:rsidRDefault="0080544D">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905" w:type="dxa"/>
            <w:tcBorders>
              <w:top w:val="single" w:sz="5" w:space="0" w:color="000000"/>
              <w:left w:val="single" w:sz="5" w:space="0" w:color="000000"/>
              <w:bottom w:val="single" w:sz="5" w:space="0" w:color="000000"/>
              <w:right w:val="single" w:sz="5" w:space="0" w:color="000000"/>
            </w:tcBorders>
          </w:tcPr>
          <w:p w:rsidR="00784C3D" w:rsidRDefault="0080544D">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6769" w:type="dxa"/>
            <w:tcBorders>
              <w:top w:val="single" w:sz="5" w:space="0" w:color="000000"/>
              <w:left w:val="single" w:sz="5" w:space="0" w:color="000000"/>
              <w:bottom w:val="single" w:sz="5" w:space="0" w:color="000000"/>
            </w:tcBorders>
          </w:tcPr>
          <w:p w:rsidR="00784C3D" w:rsidRDefault="0080544D">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r>
    </w:tbl>
    <w:p w:rsidR="00784C3D" w:rsidRDefault="00784C3D">
      <w:pPr>
        <w:spacing w:after="7099" w:line="20" w:lineRule="exact"/>
      </w:pPr>
    </w:p>
    <w:p w:rsidR="000600BF" w:rsidRPr="000600BF" w:rsidRDefault="000600BF">
      <w:pPr>
        <w:spacing w:before="25" w:line="200" w:lineRule="exact"/>
        <w:ind w:left="9288"/>
        <w:textAlignment w:val="baseline"/>
        <w:rPr>
          <w:rFonts w:ascii="Source Sans Pro" w:eastAsia="Source Sans Pro" w:hAnsi="Source Sans Pro"/>
          <w:color w:val="000000"/>
          <w:sz w:val="20"/>
          <w:vertAlign w:val="subscript"/>
        </w:rPr>
      </w:pPr>
      <w:r w:rsidRPr="000600BF">
        <w:rPr>
          <w:rFonts w:ascii="Source Sans Pro" w:eastAsia="Source Sans Pro" w:hAnsi="Source Sans Pro"/>
          <w:color w:val="000000"/>
          <w:sz w:val="20"/>
          <w:vertAlign w:val="subscript"/>
        </w:rPr>
        <w:t xml:space="preserve"> </w:t>
      </w:r>
    </w:p>
    <w:p w:rsidR="00784C3D" w:rsidRDefault="00784C3D">
      <w:pPr>
        <w:sectPr w:rsidR="00784C3D">
          <w:pgSz w:w="11909" w:h="16843"/>
          <w:pgMar w:top="260" w:right="244" w:bottom="487" w:left="805" w:header="720" w:footer="720" w:gutter="0"/>
          <w:cols w:space="720"/>
        </w:sectPr>
      </w:pPr>
    </w:p>
    <w:p w:rsidR="00784C3D" w:rsidRPr="000600BF" w:rsidRDefault="00784C3D" w:rsidP="001A70C2">
      <w:pPr>
        <w:spacing w:before="27" w:line="178" w:lineRule="exact"/>
        <w:ind w:left="792"/>
        <w:textAlignment w:val="baseline"/>
        <w:rPr>
          <w:rFonts w:ascii="Source Sans Pro" w:eastAsia="Source Sans Pro" w:hAnsi="Source Sans Pro"/>
          <w:color w:val="000000"/>
          <w:sz w:val="20"/>
          <w:vertAlign w:val="subscript"/>
        </w:rPr>
      </w:pPr>
    </w:p>
    <w:sectPr w:rsidR="00784C3D" w:rsidRPr="000600BF" w:rsidSect="001A70C2">
      <w:pgSz w:w="11909" w:h="16843"/>
      <w:pgMar w:top="10540" w:right="0" w:bottom="1082"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3837" w:rsidRDefault="004A3837" w:rsidP="006124D6">
      <w:r>
        <w:separator/>
      </w:r>
    </w:p>
  </w:endnote>
  <w:endnote w:type="continuationSeparator" w:id="0">
    <w:p w:rsidR="004A3837" w:rsidRDefault="004A3837" w:rsidP="0061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algun Gothic Semilight">
    <w:panose1 w:val="020B0502040204020203"/>
    <w:charset w:val="80"/>
    <w:family w:val="modern"/>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Lucida Console">
    <w:charset w:val="00"/>
    <w:pitch w:val="fixed"/>
    <w:family w:val="auto"/>
    <w:panose1 w:val="02020603050405020304"/>
  </w:font>
  <w:font w:name="Malgun Gothic Semilight">
    <w:charset w:val="00"/>
    <w:pitch w:val="variable"/>
    <w:family w:val="swiss"/>
    <w:panose1 w:val="02020603050405020304"/>
  </w:font>
  <w:font w:name="Source Sans Pro">
    <w:charset w:val="00"/>
    <w:pitch w:val="variable"/>
    <w:family w:val="swiss"/>
    <w:panose1 w:val="02020603050405020304"/>
  </w:font>
  <w:font w:name="Times New Roman">
    <w:charset w:val="00"/>
    <w:pitch w:val="variable"/>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3837" w:rsidRDefault="004A3837" w:rsidP="006124D6">
      <w:r>
        <w:separator/>
      </w:r>
    </w:p>
  </w:footnote>
  <w:footnote w:type="continuationSeparator" w:id="0">
    <w:p w:rsidR="004A3837" w:rsidRDefault="004A3837" w:rsidP="006124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D47E7"/>
    <w:multiLevelType w:val="multilevel"/>
    <w:tmpl w:val="34DE78D6"/>
    <w:lvl w:ilvl="0">
      <w:start w:val="1"/>
      <w:numFmt w:val="decimal"/>
      <w:lvlText w:val="%1)"/>
      <w:lvlJc w:val="left"/>
      <w:pPr>
        <w:tabs>
          <w:tab w:val="left" w:pos="432"/>
        </w:tabs>
      </w:pPr>
      <w:rPr>
        <w:rFonts w:ascii="Source Sans Pro" w:eastAsia="Source Sans Pro" w:hAnsi="Source Sans Pro"/>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2D27ABE"/>
    <w:multiLevelType w:val="multilevel"/>
    <w:tmpl w:val="425AF4D0"/>
    <w:lvl w:ilvl="0">
      <w:numFmt w:val="bullet"/>
      <w:lvlText w:val="·"/>
      <w:lvlJc w:val="left"/>
      <w:pPr>
        <w:tabs>
          <w:tab w:val="left" w:pos="288"/>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36C46F4"/>
    <w:multiLevelType w:val="multilevel"/>
    <w:tmpl w:val="69F0814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A50ED9"/>
    <w:multiLevelType w:val="multilevel"/>
    <w:tmpl w:val="8CC4D760"/>
    <w:lvl w:ilvl="0">
      <w:start w:val="1"/>
      <w:numFmt w:val="decimal"/>
      <w:lvlText w:val="[%1]"/>
      <w:lvlJc w:val="left"/>
      <w:pPr>
        <w:tabs>
          <w:tab w:val="left" w:pos="432"/>
        </w:tabs>
      </w:pPr>
      <w:rPr>
        <w:rFonts w:ascii="Source Sans Pro" w:eastAsia="Source Sans Pro" w:hAnsi="Source Sans Pro"/>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BA50DD3"/>
    <w:multiLevelType w:val="hybridMultilevel"/>
    <w:tmpl w:val="18B076A8"/>
    <w:lvl w:ilvl="0" w:tplc="1752F4F6">
      <w:start w:val="3"/>
      <w:numFmt w:val="bullet"/>
      <w:lvlText w:val="-"/>
      <w:lvlJc w:val="left"/>
      <w:pPr>
        <w:ind w:left="396" w:hanging="360"/>
      </w:pPr>
      <w:rPr>
        <w:rFonts w:ascii="Source Sans Pro" w:eastAsia="Source Sans Pro" w:hAnsi="Source Sans Pro" w:cs="Times New Roman" w:hint="default"/>
      </w:rPr>
    </w:lvl>
    <w:lvl w:ilvl="1" w:tplc="40090003" w:tentative="1">
      <w:start w:val="1"/>
      <w:numFmt w:val="bullet"/>
      <w:lvlText w:val="o"/>
      <w:lvlJc w:val="left"/>
      <w:pPr>
        <w:ind w:left="1116" w:hanging="360"/>
      </w:pPr>
      <w:rPr>
        <w:rFonts w:ascii="Courier New" w:hAnsi="Courier New" w:cs="Courier New" w:hint="default"/>
      </w:rPr>
    </w:lvl>
    <w:lvl w:ilvl="2" w:tplc="40090005" w:tentative="1">
      <w:start w:val="1"/>
      <w:numFmt w:val="bullet"/>
      <w:lvlText w:val=""/>
      <w:lvlJc w:val="left"/>
      <w:pPr>
        <w:ind w:left="1836" w:hanging="360"/>
      </w:pPr>
      <w:rPr>
        <w:rFonts w:ascii="Wingdings" w:hAnsi="Wingdings" w:hint="default"/>
      </w:rPr>
    </w:lvl>
    <w:lvl w:ilvl="3" w:tplc="40090001" w:tentative="1">
      <w:start w:val="1"/>
      <w:numFmt w:val="bullet"/>
      <w:lvlText w:val=""/>
      <w:lvlJc w:val="left"/>
      <w:pPr>
        <w:ind w:left="2556" w:hanging="360"/>
      </w:pPr>
      <w:rPr>
        <w:rFonts w:ascii="Symbol" w:hAnsi="Symbol" w:hint="default"/>
      </w:rPr>
    </w:lvl>
    <w:lvl w:ilvl="4" w:tplc="40090003" w:tentative="1">
      <w:start w:val="1"/>
      <w:numFmt w:val="bullet"/>
      <w:lvlText w:val="o"/>
      <w:lvlJc w:val="left"/>
      <w:pPr>
        <w:ind w:left="3276" w:hanging="360"/>
      </w:pPr>
      <w:rPr>
        <w:rFonts w:ascii="Courier New" w:hAnsi="Courier New" w:cs="Courier New" w:hint="default"/>
      </w:rPr>
    </w:lvl>
    <w:lvl w:ilvl="5" w:tplc="40090005" w:tentative="1">
      <w:start w:val="1"/>
      <w:numFmt w:val="bullet"/>
      <w:lvlText w:val=""/>
      <w:lvlJc w:val="left"/>
      <w:pPr>
        <w:ind w:left="3996" w:hanging="360"/>
      </w:pPr>
      <w:rPr>
        <w:rFonts w:ascii="Wingdings" w:hAnsi="Wingdings" w:hint="default"/>
      </w:rPr>
    </w:lvl>
    <w:lvl w:ilvl="6" w:tplc="40090001" w:tentative="1">
      <w:start w:val="1"/>
      <w:numFmt w:val="bullet"/>
      <w:lvlText w:val=""/>
      <w:lvlJc w:val="left"/>
      <w:pPr>
        <w:ind w:left="4716" w:hanging="360"/>
      </w:pPr>
      <w:rPr>
        <w:rFonts w:ascii="Symbol" w:hAnsi="Symbol" w:hint="default"/>
      </w:rPr>
    </w:lvl>
    <w:lvl w:ilvl="7" w:tplc="40090003" w:tentative="1">
      <w:start w:val="1"/>
      <w:numFmt w:val="bullet"/>
      <w:lvlText w:val="o"/>
      <w:lvlJc w:val="left"/>
      <w:pPr>
        <w:ind w:left="5436" w:hanging="360"/>
      </w:pPr>
      <w:rPr>
        <w:rFonts w:ascii="Courier New" w:hAnsi="Courier New" w:cs="Courier New" w:hint="default"/>
      </w:rPr>
    </w:lvl>
    <w:lvl w:ilvl="8" w:tplc="40090005" w:tentative="1">
      <w:start w:val="1"/>
      <w:numFmt w:val="bullet"/>
      <w:lvlText w:val=""/>
      <w:lvlJc w:val="left"/>
      <w:pPr>
        <w:ind w:left="615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C3D"/>
    <w:rsid w:val="00042938"/>
    <w:rsid w:val="000600BF"/>
    <w:rsid w:val="000757D8"/>
    <w:rsid w:val="000E3011"/>
    <w:rsid w:val="00184C51"/>
    <w:rsid w:val="001A70C2"/>
    <w:rsid w:val="001B3879"/>
    <w:rsid w:val="00216598"/>
    <w:rsid w:val="00216B75"/>
    <w:rsid w:val="002E6300"/>
    <w:rsid w:val="00314F8C"/>
    <w:rsid w:val="003639D9"/>
    <w:rsid w:val="003D66F7"/>
    <w:rsid w:val="00415F9A"/>
    <w:rsid w:val="004303D1"/>
    <w:rsid w:val="004A3837"/>
    <w:rsid w:val="005E0E92"/>
    <w:rsid w:val="005F0848"/>
    <w:rsid w:val="006124D6"/>
    <w:rsid w:val="006249A8"/>
    <w:rsid w:val="00681E30"/>
    <w:rsid w:val="006F07D7"/>
    <w:rsid w:val="00721E7E"/>
    <w:rsid w:val="00784C3D"/>
    <w:rsid w:val="00803B51"/>
    <w:rsid w:val="0080544D"/>
    <w:rsid w:val="00825FE6"/>
    <w:rsid w:val="009025ED"/>
    <w:rsid w:val="00A01D1C"/>
    <w:rsid w:val="00A2387E"/>
    <w:rsid w:val="00A864AD"/>
    <w:rsid w:val="00B27BD7"/>
    <w:rsid w:val="00B50CC7"/>
    <w:rsid w:val="00B64084"/>
    <w:rsid w:val="00B749D3"/>
    <w:rsid w:val="00C10900"/>
    <w:rsid w:val="00D20B5E"/>
    <w:rsid w:val="00DD2F42"/>
    <w:rsid w:val="00DF3419"/>
    <w:rsid w:val="00EC235D"/>
    <w:rsid w:val="00EC7AFE"/>
    <w:rsid w:val="00ED1A4F"/>
    <w:rsid w:val="00EE4AC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7D07F7"/>
  <w15:docId w15:val="{72B562A5-4540-450D-9DB7-2CCD0CBBE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FE6"/>
    <w:pPr>
      <w:ind w:left="720"/>
      <w:contextualSpacing/>
    </w:pPr>
  </w:style>
  <w:style w:type="paragraph" w:styleId="a4">
    <w:name w:val="header"/>
    <w:basedOn w:val="a"/>
    <w:link w:val="a5"/>
    <w:uiPriority w:val="99"/>
    <w:unhideWhenUsed/>
    <w:rsid w:val="006124D6"/>
    <w:pPr>
      <w:tabs>
        <w:tab w:val="center" w:pos="4252"/>
        <w:tab w:val="right" w:pos="8504"/>
      </w:tabs>
      <w:snapToGrid w:val="0"/>
    </w:pPr>
  </w:style>
  <w:style w:type="character" w:customStyle="1" w:styleId="a5">
    <w:name w:val="ヘッダー (文字)"/>
    <w:basedOn w:val="a0"/>
    <w:link w:val="a4"/>
    <w:uiPriority w:val="99"/>
    <w:rsid w:val="006124D6"/>
  </w:style>
  <w:style w:type="paragraph" w:styleId="a6">
    <w:name w:val="footer"/>
    <w:basedOn w:val="a"/>
    <w:link w:val="a7"/>
    <w:uiPriority w:val="99"/>
    <w:unhideWhenUsed/>
    <w:rsid w:val="006124D6"/>
    <w:pPr>
      <w:tabs>
        <w:tab w:val="center" w:pos="4252"/>
        <w:tab w:val="right" w:pos="8504"/>
      </w:tabs>
      <w:snapToGrid w:val="0"/>
    </w:pPr>
  </w:style>
  <w:style w:type="character" w:customStyle="1" w:styleId="a7">
    <w:name w:val="フッター (文字)"/>
    <w:basedOn w:val="a0"/>
    <w:link w:val="a6"/>
    <w:uiPriority w:val="99"/>
    <w:rsid w:val="00612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365137">
      <w:bodyDiv w:val="1"/>
      <w:marLeft w:val="0"/>
      <w:marRight w:val="0"/>
      <w:marTop w:val="0"/>
      <w:marBottom w:val="0"/>
      <w:divBdr>
        <w:top w:val="none" w:sz="0" w:space="0" w:color="auto"/>
        <w:left w:val="none" w:sz="0" w:space="0" w:color="auto"/>
        <w:bottom w:val="none" w:sz="0" w:space="0" w:color="auto"/>
        <w:right w:val="none" w:sz="0" w:space="0" w:color="auto"/>
      </w:divBdr>
    </w:div>
    <w:div w:id="1773235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50.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ntTable" Target="fontTable.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10.jpg"/><Relationship Id="rId32" Type="http://schemas.openxmlformats.org/officeDocument/2006/relationships/image" Target="media/image16.jpg"/><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9.jpg"/><Relationship Id="rId28" Type="http://schemas.openxmlformats.org/officeDocument/2006/relationships/image" Target="media/image130.png"/><Relationship Id="rId10" Type="http://schemas.openxmlformats.org/officeDocument/2006/relationships/image" Target="media/image1.png"/><Relationship Id="rId19" Type="http://schemas.openxmlformats.org/officeDocument/2006/relationships/image" Target="media/image6.jpg"/><Relationship Id="rId31" Type="http://schemas.openxmlformats.org/officeDocument/2006/relationships/image" Target="media/image1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0418d4f465badab65b8e1c46edfa152e">
  <xsd:schema xmlns:xsd="http://www.w3.org/2001/XMLSchema" xmlns:xs="http://www.w3.org/2001/XMLSchema" xmlns:p="http://schemas.microsoft.com/office/2006/metadata/properties" xmlns:ns2="2153c8fd-815a-4c29-86f5-376dcd386907" targetNamespace="http://schemas.microsoft.com/office/2006/metadata/properties" ma:root="true" ma:fieldsID="ec4e01db592c90dd990090e0d511c8d1"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C2B301-0A31-4280-AE14-A62FAF9BA4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033BAA-8797-45BE-BF96-1DC54997C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3c8fd-815a-4c29-86f5-376dcd3869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62457-2B91-406C-9A1C-6B240E4EEE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19</Pages>
  <Words>1532</Words>
  <Characters>8735</Characters>
  <Application>Microsoft Office Word</Application>
  <DocSecurity>0</DocSecurity>
  <Lines>72</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Induction motor control by iMOTION™</vt:lpstr>
      <vt:lpstr>Induction motor control by iMOTION™</vt:lpstr>
    </vt:vector>
  </TitlesOfParts>
  <Company>Infineon Technologies</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Induction motor control by iMOTION™</dc:title>
  <dc:subject>induction motor control</dc:subject>
  <dc:creator>Infineon Technologies AG</dc:creator>
  <cp:keywords>Infineon, iMOTION, induction motor, scripting</cp:keywords>
  <cp:lastModifiedBy>ninomiya keisuke/二宮　啓輔</cp:lastModifiedBy>
  <cp:revision>10</cp:revision>
  <dcterms:created xsi:type="dcterms:W3CDTF">2021-11-17T06:38:00Z</dcterms:created>
  <dcterms:modified xsi:type="dcterms:W3CDTF">2021-11-19T01:48:00Z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