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92" w:type="dxa"/>
        <w:tblLook w:val="00A0" w:firstRow="1" w:lastRow="0" w:firstColumn="1" w:lastColumn="0" w:noHBand="0" w:noVBand="0"/>
      </w:tblPr>
      <w:tblGrid>
        <w:gridCol w:w="22916"/>
      </w:tblGrid>
      <w:tr w:rsidR="00EC3CC7" w:rsidTr="00520682">
        <w:tc>
          <w:tcPr>
            <w:tcW w:w="10192" w:type="dxa"/>
          </w:tcPr>
          <w:p w:rsidR="00EC3CC7" w:rsidRPr="00C540FE" w:rsidRDefault="00D363E4" w:rsidP="00315DDE">
            <w:pPr>
              <w:pStyle w:val="ANTitle0"/>
            </w:pPr>
            <w:sdt>
              <w:sdtPr>
                <w:alias w:val="Subject"/>
                <w:id w:val="2444093"/>
                <w:placeholder>
                  <w:docPart w:val="846D202C341941A2A79E392C6161C031"/>
                </w:placeholder>
                <w:dataBinding w:prefixMappings="xmlns:ns0='http://purl.org/dc/elements/1.1/' xmlns:ns1='http://schemas.openxmlformats.org/package/2006/metadata/core-properties' " w:xpath="/ns1:coreProperties[1]/ns0:subject[1]" w:storeItemID="{6C3C8BC8-F283-45AE-878A-BAB7291924A1}"/>
                <w:text/>
              </w:sdtPr>
              <w:sdtEndPr/>
              <w:sdtContent>
                <w:r w:rsidR="00E14CE0">
                  <w:t>AN</w:t>
                </w:r>
                <w:r w:rsidR="00916BA0">
                  <w:t>229767</w:t>
                </w:r>
              </w:sdtContent>
            </w:sdt>
          </w:p>
        </w:tc>
      </w:tr>
      <w:tr w:rsidR="00EC3CC7" w:rsidRPr="00852429" w:rsidTr="00520682">
        <w:tc>
          <w:tcPr>
            <w:tcW w:w="10192" w:type="dxa"/>
          </w:tcPr>
          <w:p w:rsidR="00EC3CC7" w:rsidRDefault="00D05C0D" w:rsidP="000E3D70">
            <w:pPr>
              <w:pStyle w:val="ANTitle"/>
            </w:pPr>
            <w:bookmarkStart w:id="0" w:name="OLE_LINK3"/>
            <w:bookmarkStart w:id="1" w:name="OLE_LINK4"/>
            <w:r>
              <w:t>＜＜★［1］Enabling</w:t>
            </w:r>
            <w:r w:rsidR="00E14CE0" w:rsidRPr="00E14CE0">
              <w:t xml:space="preserve"> </w:t>
            </w:r>
            <w:r>
              <w:t>Cypress QSPI Flash to Configure Intel Cyclone</w:t>
            </w:r>
            <w:r w:rsidR="002538B9">
              <w:t xml:space="preserve"> </w:t>
            </w:r>
            <w:r>
              <w:t>10 GX FPGA＞＞サイプレスQSPIフラッシュを有効にしてIntelCyclone 10 GXFPGAを構成する</w:t>
            </w:r>
            <w:bookmarkEnd w:id="0"/>
            <w:bookmarkEnd w:id="1"/>
          </w:p>
          <w:p w:rsidR="007A1106" w:rsidRPr="00611C37" w:rsidRDefault="00611C37" w:rsidP="0090242E">
            <w:pPr>
              <w:pStyle w:val="HeadingAuthor"/>
              <w:tabs>
                <w:tab w:val="left" w:pos="2773"/>
              </w:tabs>
              <w:spacing w:before="40"/>
              <w:rPr>
                <w:sz w:val="2"/>
                <w:szCs w:val="2"/>
              </w:rPr>
            </w:pPr>
            <w:r>
              <w:rPr>
                <w:sz w:val="2"/>
                <w:szCs w:val="2"/>
              </w:rPr>
              <w:tab/>
            </w:r>
            <w:r w:rsidR="00E14CE0" w:rsidRPr="00E14CE0">
              <w:rPr>
                <w:sz w:val="2"/>
                <w:szCs w:val="2"/>
              </w:rPr>
              <w:t>＜＜★In-System Programming for Cypress SPI Flash on Altera® FPGA Board＞＞アルテラ®FPGAボード上のサイプレスSPIフラッシュのインシステムプログラミング</w:t>
            </w:r>
          </w:p>
        </w:tc>
      </w:tr>
      <w:tr w:rsidR="007A1106" w:rsidTr="00520682">
        <w:tc>
          <w:tcPr>
            <w:tcW w:w="10084" w:type="dxa"/>
            <w:tcBorders>
              <w:top w:val="single" w:sz="36" w:space="0" w:color="005596"/>
              <w:left w:val="single" w:sz="12" w:space="0" w:color="005596"/>
              <w:bottom w:val="single" w:sz="36" w:space="0" w:color="005596"/>
              <w:right w:val="single" w:sz="12" w:space="0" w:color="005596"/>
            </w:tcBorders>
          </w:tcPr>
          <w:p w:rsidR="001E3F50" w:rsidRPr="00417861" w:rsidRDefault="00E14CE0" w:rsidP="00417861">
            <w:pPr>
              <w:pStyle w:val="AbstractText"/>
            </w:pPr>
            <w:bookmarkStart w:id="2" w:name="OLE_LINK5"/>
            <w:bookmarkStart w:id="3" w:name="OLE_LINK6"/>
            <w:r w:rsidRPr="00E14CE0">
              <w:t>＜＜★［1］AN</w:t>
            </w:r>
            <w:r w:rsidR="00A314BD">
              <w:t>229767</w:t>
            </w:r>
            <w:r w:rsidRPr="00E14CE0">
              <w:t xml:space="preserve"> </w:t>
            </w:r>
            <w:r w:rsidR="008B79FD">
              <w:t>describes</w:t>
            </w:r>
            <w:r w:rsidR="008B79FD" w:rsidRPr="00E14CE0">
              <w:t xml:space="preserve"> </w:t>
            </w:r>
            <w:r w:rsidR="00487149">
              <w:t>how to enable Cypress S25HS512T QSPI Flash for configuring Intel Cyclone</w:t>
            </w:r>
            <w:r w:rsidR="002538B9">
              <w:t xml:space="preserve"> </w:t>
            </w:r>
            <w:r w:rsidR="00487149">
              <w:t xml:space="preserve">10 GX FPGA under Active Serial (AS) mode by using </w:t>
            </w:r>
            <w:r w:rsidR="00104488">
              <w:t xml:space="preserve">the </w:t>
            </w:r>
            <w:r w:rsidR="00487149">
              <w:t>Intel Quartus Prime Pro Generic Flash Programmer tool</w:t>
            </w:r>
            <w:r w:rsidRPr="00E14CE0">
              <w:t>.</w:t>
            </w:r>
            <w:bookmarkEnd w:id="2"/>
            <w:bookmarkEnd w:id="3"/>
            <w:r w:rsidR="00980759">
              <w:t xml:space="preserve"> The same method also applies to enable other Cypress QSPI Flash families by configuring the flash according to </w:t>
            </w:r>
            <w:r w:rsidR="00104488">
              <w:t xml:space="preserve">the </w:t>
            </w:r>
            <w:r w:rsidR="00980759">
              <w:t xml:space="preserve">respective flash datasheet.＞＞AN229767は、Intel Quartus Prime Pro Generic Flash Programmerツールを使用して、アクティブシリアル（AS）モードでIntel Cyclone 10 GXFPGAを構成するためにCypressS25HS512TQSPIフラッシュを有効にする方法を説明しています。同じ方法は、それぞれのフラッシュデータシートに従ってフラッシュを構成することにより、他のサイプレスQSPIフラッシュファミリを有効にする場合にも適用されます。 </w:t>
            </w:r>
          </w:p>
        </w:tc>
      </w:tr>
    </w:tbl>
    <w:p w:rsidR="007C7665" w:rsidRDefault="007C7665" w:rsidP="0051697E">
      <w:pPr>
        <w:pStyle w:val="ANchor"/>
        <w:sectPr w:rsidR="007C7665" w:rsidSect="00764396">
          <w:headerReference w:type="default" r:id="rId8"/>
          <w:footerReference w:type="default" r:id="rId9"/>
          <w:headerReference w:type="first" r:id="rId10"/>
          <w:footerReference w:type="first" r:id="rId11"/>
          <w:pgSz w:w="12240" w:h="15840" w:code="1"/>
          <w:pgMar w:top="1440" w:right="1080" w:bottom="1440" w:left="1080" w:header="576" w:footer="576" w:gutter="0"/>
          <w:pgNumType w:start="1"/>
          <w:cols w:space="720"/>
          <w:docGrid w:linePitch="360"/>
        </w:sectPr>
      </w:pPr>
      <w:bookmarkStart w:id="4" w:name="_Toc296668189"/>
    </w:p>
    <w:p w:rsidR="00680FD9" w:rsidRPr="004F19EF" w:rsidRDefault="00680FD9" w:rsidP="004F19EF">
      <w:pPr>
        <w:pStyle w:val="BodyText"/>
        <w:rPr>
          <w:sz w:val="2"/>
        </w:rPr>
      </w:pPr>
      <w:bookmarkStart w:id="5" w:name="_Toc303240534"/>
      <w:bookmarkEnd w:id="4"/>
    </w:p>
    <w:p w:rsidR="006D65DB" w:rsidRDefault="006D65DB" w:rsidP="006D65DB">
      <w:pPr>
        <w:pStyle w:val="Contents"/>
        <w:jc w:val="both"/>
        <w:sectPr w:rsidR="006D65DB" w:rsidSect="006D65DB">
          <w:headerReference w:type="default" r:id="rId12"/>
          <w:footerReference w:type="default" r:id="rId13"/>
          <w:headerReference w:type="first" r:id="rId14"/>
          <w:footerReference w:type="first" r:id="rId15"/>
          <w:type w:val="continuous"/>
          <w:pgSz w:w="12240" w:h="15840" w:code="1"/>
          <w:pgMar w:top="1440" w:right="1080" w:bottom="1440" w:left="1080" w:header="576" w:footer="573" w:gutter="0"/>
          <w:cols w:space="720"/>
          <w:titlePg/>
          <w:docGrid w:linePitch="326"/>
        </w:sectPr>
      </w:pPr>
      <w:r>
        <w:t>目次</w:t>
      </w:r>
    </w:p>
    <w:p w:rsidR="009D3AEB" w:rsidRPr="00BD20DA" w:rsidRDefault="006D65DB">
      <w:pPr>
        <w:pStyle w:val="TOC1"/>
        <w:rPr>
          <w:rFonts w:asciiTheme="minorHAnsi" w:eastAsiaTheme="minorEastAsia" w:hAnsiTheme="minorHAnsi" w:cstheme="minorBidi"/>
          <w:noProof/>
          <w:sz w:val="22"/>
          <w:szCs w:val="22"/>
        </w:rPr>
      </w:pPr>
      <w:r w:rsidRPr="00BD20DA">
        <w:fldChar w:fldCharType="begin"/>
      </w:r>
      <w:r w:rsidRPr="00BD20DA">
        <w:instrText xml:space="preserve"> TOC \o "1-3" \h \z \u </w:instrText>
      </w:r>
      <w:r w:rsidRPr="00BD20DA">
        <w:fldChar w:fldCharType="separate"/>
      </w:r>
      <w:hyperlink w:anchor="_Toc33614454" w:history="1">
        <w:r w:rsidR="009D3AEB" w:rsidRPr="00BD20DA">
          <w:rPr>
            <w:rStyle w:val="Hyperlink"/>
            <w:noProof/>
          </w:rPr>
          <w:t>1</w:t>
        </w:r>
        <w:r w:rsidR="009D3AEB" w:rsidRPr="00BD20DA">
          <w:rPr>
            <w:rFonts w:asciiTheme="minorHAnsi" w:eastAsiaTheme="minorEastAsia" w:hAnsiTheme="minorHAnsi" w:cstheme="minorBidi"/>
            <w:noProof/>
            <w:sz w:val="22"/>
            <w:szCs w:val="22"/>
          </w:rPr>
          <w:tab/>
        </w:r>
        <w:r w:rsidR="009D3AEB" w:rsidRPr="00BD20DA">
          <w:rPr>
            <w:rStyle w:val="Hyperlink"/>
            <w:noProof/>
          </w:rPr>
          <w:t>はじめに</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_Toc33614454 \h </w:instrText>
        </w:r>
        <w:r w:rsidR="009D3AEB" w:rsidRPr="00BD20DA">
          <w:rPr>
            <w:noProof/>
            <w:webHidden/>
          </w:rPr>
        </w:r>
        <w:r w:rsidR="009D3AEB" w:rsidRPr="00BD20DA">
          <w:rPr>
            <w:noProof/>
            <w:webHidden/>
          </w:rPr>
          <w:fldChar w:fldCharType="separate"/>
        </w:r>
        <w:r w:rsidR="009D3AEB" w:rsidRPr="00BD20DA">
          <w:rPr>
            <w:noProof/>
            <w:webHidden/>
          </w:rPr>
          <w:t>1</w:t>
        </w:r>
        <w:r w:rsidR="009D3AEB" w:rsidRPr="00BD20DA">
          <w:rPr>
            <w:noProof/>
            <w:webHidden/>
          </w:rPr>
          <w:fldChar w:fldCharType="end"/>
        </w:r>
      </w:hyperlink>
    </w:p>
    <w:p w:rsidR="009D3AEB" w:rsidRPr="00BD20DA" w:rsidRDefault="00D363E4">
      <w:pPr>
        <w:pStyle w:val="TOC1"/>
        <w:rPr>
          <w:rFonts w:asciiTheme="minorHAnsi" w:eastAsiaTheme="minorEastAsia" w:hAnsiTheme="minorHAnsi" w:cstheme="minorBidi"/>
          <w:noProof/>
          <w:sz w:val="22"/>
          <w:szCs w:val="22"/>
        </w:rPr>
      </w:pPr>
      <w:hyperlink w:anchor="_Toc33614455" w:history="1">
        <w:r w:rsidR="009D3AEB" w:rsidRPr="00BD20DA">
          <w:rPr>
            <w:rStyle w:val="Hyperlink"/>
            <w:noProof/>
          </w:rPr>
          <w:t>2</w:t>
        </w:r>
        <w:r w:rsidR="009D3AEB" w:rsidRPr="00BD20DA">
          <w:rPr>
            <w:rFonts w:asciiTheme="minorHAnsi" w:eastAsiaTheme="minorEastAsia" w:hAnsiTheme="minorHAnsi" w:cstheme="minorBidi"/>
            <w:noProof/>
            <w:sz w:val="22"/>
            <w:szCs w:val="22"/>
          </w:rPr>
          <w:tab/>
        </w:r>
        <w:r w:rsidR="009D3AEB" w:rsidRPr="00BD20DA">
          <w:rPr>
            <w:rStyle w:val="Hyperlink"/>
            <w:noProof/>
          </w:rPr>
          <w:t>＜＜★Background Information＞＞背景情報</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_Toc33614455 \h </w:instrText>
        </w:r>
        <w:r w:rsidR="009D3AEB" w:rsidRPr="00BD20DA">
          <w:rPr>
            <w:noProof/>
            <w:webHidden/>
          </w:rPr>
        </w:r>
        <w:r w:rsidR="009D3AEB" w:rsidRPr="00BD20DA">
          <w:rPr>
            <w:noProof/>
            <w:webHidden/>
          </w:rPr>
          <w:fldChar w:fldCharType="separate"/>
        </w:r>
        <w:r w:rsidR="009D3AEB" w:rsidRPr="00BD20DA">
          <w:rPr>
            <w:noProof/>
            <w:webHidden/>
          </w:rPr>
          <w:t>1</w:t>
        </w:r>
        <w:r w:rsidR="009D3AEB" w:rsidRPr="00BD20DA">
          <w:rPr>
            <w:noProof/>
            <w:webHidden/>
          </w:rPr>
          <w:fldChar w:fldCharType="end"/>
        </w:r>
      </w:hyperlink>
    </w:p>
    <w:p w:rsidR="009D3AEB" w:rsidRPr="00BD20DA" w:rsidRDefault="00D363E4">
      <w:pPr>
        <w:pStyle w:val="TOC1"/>
        <w:rPr>
          <w:rFonts w:asciiTheme="minorHAnsi" w:eastAsiaTheme="minorEastAsia" w:hAnsiTheme="minorHAnsi" w:cstheme="minorBidi"/>
          <w:noProof/>
          <w:sz w:val="22"/>
          <w:szCs w:val="22"/>
        </w:rPr>
      </w:pPr>
      <w:hyperlink w:anchor="_Toc33614456" w:history="1">
        <w:r w:rsidR="009D3AEB" w:rsidRPr="00BD20DA">
          <w:rPr>
            <w:rStyle w:val="Hyperlink"/>
            <w:noProof/>
          </w:rPr>
          <w:t>3</w:t>
        </w:r>
        <w:r w:rsidR="009D3AEB" w:rsidRPr="00BD20DA">
          <w:rPr>
            <w:rFonts w:asciiTheme="minorHAnsi" w:eastAsiaTheme="minorEastAsia" w:hAnsiTheme="minorHAnsi" w:cstheme="minorBidi"/>
            <w:noProof/>
            <w:sz w:val="22"/>
            <w:szCs w:val="22"/>
          </w:rPr>
          <w:tab/>
        </w:r>
        <w:r w:rsidR="009D3AEB" w:rsidRPr="00BD20DA">
          <w:rPr>
            <w:rStyle w:val="Hyperlink"/>
            <w:noProof/>
          </w:rPr>
          <w:t>＜＜★Procedures＞＞手順</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_Toc33614456 \h </w:instrText>
        </w:r>
        <w:r w:rsidR="009D3AEB" w:rsidRPr="00BD20DA">
          <w:rPr>
            <w:noProof/>
            <w:webHidden/>
          </w:rPr>
        </w:r>
        <w:r w:rsidR="009D3AEB" w:rsidRPr="00BD20DA">
          <w:rPr>
            <w:noProof/>
            <w:webHidden/>
          </w:rPr>
          <w:fldChar w:fldCharType="separate"/>
        </w:r>
        <w:r w:rsidR="009D3AEB" w:rsidRPr="00BD20DA">
          <w:rPr>
            <w:noProof/>
            <w:webHidden/>
          </w:rPr>
          <w:t>2</w:t>
        </w:r>
        <w:r w:rsidR="009D3AEB" w:rsidRPr="00BD20DA">
          <w:rPr>
            <w:noProof/>
            <w:webHidden/>
          </w:rPr>
          <w:fldChar w:fldCharType="end"/>
        </w:r>
      </w:hyperlink>
    </w:p>
    <w:p w:rsidR="009D3AEB" w:rsidRPr="00BD20DA" w:rsidRDefault="00D363E4">
      <w:pPr>
        <w:pStyle w:val="TOC2"/>
        <w:rPr>
          <w:rFonts w:asciiTheme="minorHAnsi" w:eastAsiaTheme="minorEastAsia" w:hAnsiTheme="minorHAnsi" w:cstheme="minorBidi"/>
          <w:noProof/>
          <w:sz w:val="22"/>
          <w:szCs w:val="22"/>
        </w:rPr>
      </w:pPr>
      <w:hyperlink w:anchor="_Toc33614457" w:history="1">
        <w:r w:rsidR="009D3AEB" w:rsidRPr="00BD20DA">
          <w:rPr>
            <w:rStyle w:val="Hyperlink"/>
            <w:noProof/>
          </w:rPr>
          <w:t>3.1</w:t>
        </w:r>
        <w:r w:rsidR="009D3AEB" w:rsidRPr="00BD20DA">
          <w:rPr>
            <w:rFonts w:asciiTheme="minorHAnsi" w:eastAsiaTheme="minorEastAsia" w:hAnsiTheme="minorHAnsi" w:cstheme="minorBidi"/>
            <w:noProof/>
            <w:sz w:val="22"/>
            <w:szCs w:val="22"/>
          </w:rPr>
          <w:tab/>
        </w:r>
        <w:r w:rsidR="009D3AEB" w:rsidRPr="00BD20DA">
          <w:rPr>
            <w:rStyle w:val="Hyperlink"/>
            <w:rFonts w:cstheme="minorHAnsi"/>
            <w:noProof/>
          </w:rPr>
          <w:t>＜＜★Generate *.sof FPGA configuration file＞＞* .sofFPGAコンフィギュレーションファイルを生成します</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_Toc33614457 \h </w:instrText>
        </w:r>
        <w:r w:rsidR="009D3AEB" w:rsidRPr="00BD20DA">
          <w:rPr>
            <w:noProof/>
            <w:webHidden/>
          </w:rPr>
        </w:r>
        <w:r w:rsidR="009D3AEB" w:rsidRPr="00BD20DA">
          <w:rPr>
            <w:noProof/>
            <w:webHidden/>
          </w:rPr>
          <w:fldChar w:fldCharType="separate"/>
        </w:r>
        <w:r w:rsidR="009D3AEB" w:rsidRPr="00BD20DA">
          <w:rPr>
            <w:noProof/>
            <w:webHidden/>
          </w:rPr>
          <w:t>2</w:t>
        </w:r>
        <w:r w:rsidR="009D3AEB" w:rsidRPr="00BD20DA">
          <w:rPr>
            <w:noProof/>
            <w:webHidden/>
          </w:rPr>
          <w:fldChar w:fldCharType="end"/>
        </w:r>
      </w:hyperlink>
    </w:p>
    <w:p w:rsidR="009D3AEB" w:rsidRPr="00BD20DA" w:rsidRDefault="00D363E4">
      <w:pPr>
        <w:pStyle w:val="TOC2"/>
        <w:rPr>
          <w:rFonts w:asciiTheme="minorHAnsi" w:eastAsiaTheme="minorEastAsia" w:hAnsiTheme="minorHAnsi" w:cstheme="minorBidi"/>
          <w:noProof/>
          <w:sz w:val="22"/>
          <w:szCs w:val="22"/>
        </w:rPr>
      </w:pPr>
      <w:hyperlink w:anchor="_Toc33614458" w:history="1">
        <w:r w:rsidR="009D3AEB" w:rsidRPr="00BD20DA">
          <w:rPr>
            <w:rStyle w:val="Hyperlink"/>
            <w:rFonts w:cstheme="minorHAnsi"/>
            <w:noProof/>
          </w:rPr>
          <w:t>3.2</w:t>
        </w:r>
        <w:r w:rsidR="009D3AEB" w:rsidRPr="00BD20DA">
          <w:rPr>
            <w:rFonts w:asciiTheme="minorHAnsi" w:eastAsiaTheme="minorEastAsia" w:hAnsiTheme="minorHAnsi" w:cstheme="minorBidi"/>
            <w:noProof/>
            <w:sz w:val="22"/>
            <w:szCs w:val="22"/>
          </w:rPr>
          <w:tab/>
        </w:r>
        <w:r w:rsidR="009D3AEB" w:rsidRPr="00BD20DA">
          <w:rPr>
            <w:rStyle w:val="Hyperlink"/>
            <w:rFonts w:cstheme="minorHAnsi"/>
            <w:noProof/>
          </w:rPr>
          <w:t>＜＜★Define the new Configuration Device＞＞新しい構成デバイスを定義する</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_Toc33614458 \h </w:instrText>
        </w:r>
        <w:r w:rsidR="009D3AEB" w:rsidRPr="00BD20DA">
          <w:rPr>
            <w:noProof/>
            <w:webHidden/>
          </w:rPr>
        </w:r>
        <w:r w:rsidR="009D3AEB" w:rsidRPr="00BD20DA">
          <w:rPr>
            <w:noProof/>
            <w:webHidden/>
          </w:rPr>
          <w:fldChar w:fldCharType="separate"/>
        </w:r>
        <w:r w:rsidR="009D3AEB" w:rsidRPr="00BD20DA">
          <w:rPr>
            <w:noProof/>
            <w:webHidden/>
          </w:rPr>
          <w:t>2</w:t>
        </w:r>
        <w:r w:rsidR="009D3AEB" w:rsidRPr="00BD20DA">
          <w:rPr>
            <w:noProof/>
            <w:webHidden/>
          </w:rPr>
          <w:fldChar w:fldCharType="end"/>
        </w:r>
      </w:hyperlink>
    </w:p>
    <w:p w:rsidR="009D3AEB" w:rsidRPr="00BD20DA" w:rsidRDefault="00D363E4">
      <w:pPr>
        <w:pStyle w:val="TOC3"/>
        <w:rPr>
          <w:rFonts w:asciiTheme="minorHAnsi" w:eastAsiaTheme="minorEastAsia" w:hAnsiTheme="minorHAnsi" w:cstheme="minorBidi"/>
          <w:sz w:val="22"/>
        </w:rPr>
      </w:pPr>
      <w:hyperlink w:anchor="_Toc33614459" w:history="1">
        <w:r w:rsidR="009D3AEB" w:rsidRPr="00BD20DA">
          <w:rPr>
            <w:rStyle w:val="Hyperlink"/>
            <w:rFonts w:cstheme="minorHAnsi"/>
          </w:rPr>
          <w:t>3.2.1</w:t>
        </w:r>
        <w:r w:rsidR="009D3AEB" w:rsidRPr="00BD20DA">
          <w:rPr>
            <w:rFonts w:asciiTheme="minorHAnsi" w:eastAsiaTheme="minorEastAsia" w:hAnsiTheme="minorHAnsi" w:cstheme="minorBidi"/>
            <w:sz w:val="22"/>
          </w:rPr>
          <w:tab/>
        </w:r>
        <w:r w:rsidR="009D3AEB" w:rsidRPr="00BD20DA">
          <w:rPr>
            <w:rStyle w:val="Hyperlink"/>
            <w:rFonts w:cstheme="minorHAnsi"/>
          </w:rPr>
          <w:t>＜＜</w:t>
        </w:r>
        <w:r w:rsidR="009D3AEB" w:rsidRPr="00BD20DA">
          <w:rPr>
            <w:rStyle w:val="Hyperlink"/>
            <w:rFonts w:cstheme="minorHAnsi"/>
          </w:rPr>
          <w:t>★Add the new Configuration Device</w:t>
        </w:r>
        <w:r w:rsidR="009D3AEB" w:rsidRPr="00BD20DA">
          <w:rPr>
            <w:rStyle w:val="Hyperlink"/>
            <w:rFonts w:cstheme="minorHAnsi"/>
          </w:rPr>
          <w:t>＞＞新しい構成デバイスを追加します</w:t>
        </w:r>
        <w:r w:rsidR="009D3AEB" w:rsidRPr="00BD20DA">
          <w:rPr>
            <w:webHidden/>
          </w:rPr>
          <w:tab/>
        </w:r>
        <w:r w:rsidR="009D3AEB" w:rsidRPr="00BD20DA">
          <w:rPr>
            <w:webHidden/>
          </w:rPr>
          <w:fldChar w:fldCharType="begin"/>
        </w:r>
        <w:r w:rsidR="009D3AEB" w:rsidRPr="00BD20DA">
          <w:rPr>
            <w:webHidden/>
          </w:rPr>
          <w:instrText xml:space="preserve"> PAGEREF _Toc33614459 \h </w:instrText>
        </w:r>
        <w:r w:rsidR="009D3AEB" w:rsidRPr="00BD20DA">
          <w:rPr>
            <w:webHidden/>
          </w:rPr>
        </w:r>
        <w:r w:rsidR="009D3AEB" w:rsidRPr="00BD20DA">
          <w:rPr>
            <w:webHidden/>
          </w:rPr>
          <w:fldChar w:fldCharType="separate"/>
        </w:r>
        <w:r w:rsidR="009D3AEB" w:rsidRPr="00BD20DA">
          <w:rPr>
            <w:webHidden/>
          </w:rPr>
          <w:t>2</w:t>
        </w:r>
        <w:r w:rsidR="009D3AEB" w:rsidRPr="00BD20DA">
          <w:rPr>
            <w:webHidden/>
          </w:rPr>
          <w:fldChar w:fldCharType="end"/>
        </w:r>
      </w:hyperlink>
    </w:p>
    <w:p w:rsidR="009D3AEB" w:rsidRPr="00BD20DA" w:rsidRDefault="00D363E4">
      <w:pPr>
        <w:pStyle w:val="TOC3"/>
        <w:rPr>
          <w:rFonts w:asciiTheme="minorHAnsi" w:eastAsiaTheme="minorEastAsia" w:hAnsiTheme="minorHAnsi" w:cstheme="minorBidi"/>
          <w:sz w:val="22"/>
        </w:rPr>
      </w:pPr>
      <w:hyperlink w:anchor="_Toc33614460" w:history="1">
        <w:r w:rsidR="009D3AEB" w:rsidRPr="00BD20DA">
          <w:rPr>
            <w:rStyle w:val="Hyperlink"/>
            <w:rFonts w:cstheme="minorHAnsi"/>
          </w:rPr>
          <w:t>3.2.2</w:t>
        </w:r>
        <w:r w:rsidR="009D3AEB" w:rsidRPr="00BD20DA">
          <w:rPr>
            <w:rFonts w:asciiTheme="minorHAnsi" w:eastAsiaTheme="minorEastAsia" w:hAnsiTheme="minorHAnsi" w:cstheme="minorBidi"/>
            <w:sz w:val="22"/>
          </w:rPr>
          <w:tab/>
        </w:r>
        <w:r w:rsidR="009D3AEB" w:rsidRPr="00BD20DA">
          <w:rPr>
            <w:rStyle w:val="Hyperlink"/>
            <w:rFonts w:cstheme="minorHAnsi"/>
          </w:rPr>
          <w:t>＜＜</w:t>
        </w:r>
        <w:r w:rsidR="009D3AEB" w:rsidRPr="00BD20DA">
          <w:rPr>
            <w:rStyle w:val="Hyperlink"/>
            <w:rFonts w:cstheme="minorHAnsi"/>
          </w:rPr>
          <w:t>★Modify Initialization Flow Template</w:t>
        </w:r>
        <w:r w:rsidR="009D3AEB" w:rsidRPr="00BD20DA">
          <w:rPr>
            <w:rStyle w:val="Hyperlink"/>
            <w:rFonts w:cstheme="minorHAnsi"/>
          </w:rPr>
          <w:t>＞＞初期化フローテンプレートの変更</w:t>
        </w:r>
        <w:r w:rsidR="009D3AEB" w:rsidRPr="00BD20DA">
          <w:rPr>
            <w:webHidden/>
          </w:rPr>
          <w:tab/>
        </w:r>
        <w:r w:rsidR="009D3AEB" w:rsidRPr="00BD20DA">
          <w:rPr>
            <w:webHidden/>
          </w:rPr>
          <w:fldChar w:fldCharType="begin"/>
        </w:r>
        <w:r w:rsidR="009D3AEB" w:rsidRPr="00BD20DA">
          <w:rPr>
            <w:webHidden/>
          </w:rPr>
          <w:instrText xml:space="preserve"> PAGEREF _Toc33614460 \h </w:instrText>
        </w:r>
        <w:r w:rsidR="009D3AEB" w:rsidRPr="00BD20DA">
          <w:rPr>
            <w:webHidden/>
          </w:rPr>
        </w:r>
        <w:r w:rsidR="009D3AEB" w:rsidRPr="00BD20DA">
          <w:rPr>
            <w:webHidden/>
          </w:rPr>
          <w:fldChar w:fldCharType="separate"/>
        </w:r>
        <w:r w:rsidR="009D3AEB" w:rsidRPr="00BD20DA">
          <w:rPr>
            <w:webHidden/>
          </w:rPr>
          <w:t>5</w:t>
        </w:r>
        <w:r w:rsidR="009D3AEB" w:rsidRPr="00BD20DA">
          <w:rPr>
            <w:webHidden/>
          </w:rPr>
          <w:fldChar w:fldCharType="end"/>
        </w:r>
      </w:hyperlink>
    </w:p>
    <w:p w:rsidR="009D3AEB" w:rsidRPr="00BD20DA" w:rsidRDefault="00D363E4">
      <w:pPr>
        <w:pStyle w:val="TOC3"/>
        <w:rPr>
          <w:rFonts w:asciiTheme="minorHAnsi" w:eastAsiaTheme="minorEastAsia" w:hAnsiTheme="minorHAnsi" w:cstheme="minorBidi"/>
          <w:sz w:val="22"/>
        </w:rPr>
      </w:pPr>
      <w:hyperlink w:anchor="_Toc33614461" w:history="1">
        <w:r w:rsidR="009D3AEB" w:rsidRPr="00BD20DA">
          <w:rPr>
            <w:rStyle w:val="Hyperlink"/>
            <w:rFonts w:cstheme="minorHAnsi"/>
          </w:rPr>
          <w:t>3.2.3</w:t>
        </w:r>
        <w:r w:rsidR="009D3AEB" w:rsidRPr="00BD20DA">
          <w:rPr>
            <w:rFonts w:asciiTheme="minorHAnsi" w:eastAsiaTheme="minorEastAsia" w:hAnsiTheme="minorHAnsi" w:cstheme="minorBidi"/>
            <w:sz w:val="22"/>
          </w:rPr>
          <w:tab/>
        </w:r>
        <w:r w:rsidR="009D3AEB" w:rsidRPr="00BD20DA">
          <w:rPr>
            <w:rStyle w:val="Hyperlink"/>
            <w:rFonts w:cstheme="minorHAnsi"/>
          </w:rPr>
          <w:t>＜＜</w:t>
        </w:r>
        <w:r w:rsidR="009D3AEB" w:rsidRPr="00BD20DA">
          <w:rPr>
            <w:rStyle w:val="Hyperlink"/>
            <w:rFonts w:cstheme="minorHAnsi"/>
          </w:rPr>
          <w:t>★Modify Program Flow Template</w:t>
        </w:r>
        <w:r w:rsidR="009D3AEB" w:rsidRPr="00BD20DA">
          <w:rPr>
            <w:rStyle w:val="Hyperlink"/>
            <w:rFonts w:cstheme="minorHAnsi"/>
          </w:rPr>
          <w:t>＞＞プログラムフローテンプレートの変更</w:t>
        </w:r>
        <w:r w:rsidR="009D3AEB" w:rsidRPr="00BD20DA">
          <w:rPr>
            <w:webHidden/>
          </w:rPr>
          <w:tab/>
        </w:r>
        <w:r w:rsidR="009D3AEB" w:rsidRPr="00BD20DA">
          <w:rPr>
            <w:webHidden/>
          </w:rPr>
          <w:fldChar w:fldCharType="begin"/>
        </w:r>
        <w:r w:rsidR="009D3AEB" w:rsidRPr="00BD20DA">
          <w:rPr>
            <w:webHidden/>
          </w:rPr>
          <w:instrText xml:space="preserve"> PAGEREF _Toc33614461 \h </w:instrText>
        </w:r>
        <w:r w:rsidR="009D3AEB" w:rsidRPr="00BD20DA">
          <w:rPr>
            <w:webHidden/>
          </w:rPr>
        </w:r>
        <w:r w:rsidR="009D3AEB" w:rsidRPr="00BD20DA">
          <w:rPr>
            <w:webHidden/>
          </w:rPr>
          <w:fldChar w:fldCharType="separate"/>
        </w:r>
        <w:r w:rsidR="009D3AEB" w:rsidRPr="00BD20DA">
          <w:rPr>
            <w:webHidden/>
          </w:rPr>
          <w:t>10</w:t>
        </w:r>
        <w:r w:rsidR="009D3AEB" w:rsidRPr="00BD20DA">
          <w:rPr>
            <w:webHidden/>
          </w:rPr>
          <w:fldChar w:fldCharType="end"/>
        </w:r>
      </w:hyperlink>
    </w:p>
    <w:p w:rsidR="009D3AEB" w:rsidRPr="00BD20DA" w:rsidRDefault="00D363E4">
      <w:pPr>
        <w:pStyle w:val="TOC3"/>
        <w:rPr>
          <w:rFonts w:asciiTheme="minorHAnsi" w:eastAsiaTheme="minorEastAsia" w:hAnsiTheme="minorHAnsi" w:cstheme="minorBidi"/>
          <w:sz w:val="22"/>
        </w:rPr>
      </w:pPr>
      <w:hyperlink w:anchor="_Toc33614462" w:history="1">
        <w:r w:rsidR="009D3AEB" w:rsidRPr="00BD20DA">
          <w:rPr>
            <w:rStyle w:val="Hyperlink"/>
            <w:rFonts w:cstheme="minorHAnsi"/>
          </w:rPr>
          <w:t>3.2.4</w:t>
        </w:r>
        <w:r w:rsidR="009D3AEB" w:rsidRPr="00BD20DA">
          <w:rPr>
            <w:rFonts w:asciiTheme="minorHAnsi" w:eastAsiaTheme="minorEastAsia" w:hAnsiTheme="minorHAnsi" w:cstheme="minorBidi"/>
            <w:sz w:val="22"/>
          </w:rPr>
          <w:tab/>
        </w:r>
        <w:r w:rsidR="009D3AEB" w:rsidRPr="00BD20DA">
          <w:rPr>
            <w:rStyle w:val="Hyperlink"/>
            <w:rFonts w:cstheme="minorHAnsi"/>
          </w:rPr>
          <w:t>＜＜</w:t>
        </w:r>
        <w:r w:rsidR="009D3AEB" w:rsidRPr="00BD20DA">
          <w:rPr>
            <w:rStyle w:val="Hyperlink"/>
            <w:rFonts w:cstheme="minorHAnsi"/>
          </w:rPr>
          <w:t>★Modify Erase Flow Template</w:t>
        </w:r>
        <w:r w:rsidR="009D3AEB" w:rsidRPr="00BD20DA">
          <w:rPr>
            <w:rStyle w:val="Hyperlink"/>
            <w:rFonts w:cstheme="minorHAnsi"/>
          </w:rPr>
          <w:t>＞＞消去フローテンプレートの変更</w:t>
        </w:r>
        <w:r w:rsidR="009D3AEB" w:rsidRPr="00BD20DA">
          <w:rPr>
            <w:webHidden/>
          </w:rPr>
          <w:tab/>
        </w:r>
        <w:r w:rsidR="009D3AEB" w:rsidRPr="00BD20DA">
          <w:rPr>
            <w:webHidden/>
          </w:rPr>
          <w:fldChar w:fldCharType="begin"/>
        </w:r>
        <w:r w:rsidR="009D3AEB" w:rsidRPr="00BD20DA">
          <w:rPr>
            <w:webHidden/>
          </w:rPr>
          <w:instrText xml:space="preserve"> PAGEREF _Toc33614462 \h </w:instrText>
        </w:r>
        <w:r w:rsidR="009D3AEB" w:rsidRPr="00BD20DA">
          <w:rPr>
            <w:webHidden/>
          </w:rPr>
        </w:r>
        <w:r w:rsidR="009D3AEB" w:rsidRPr="00BD20DA">
          <w:rPr>
            <w:webHidden/>
          </w:rPr>
          <w:fldChar w:fldCharType="separate"/>
        </w:r>
        <w:r w:rsidR="009D3AEB" w:rsidRPr="00BD20DA">
          <w:rPr>
            <w:webHidden/>
          </w:rPr>
          <w:t>13</w:t>
        </w:r>
        <w:r w:rsidR="009D3AEB" w:rsidRPr="00BD20DA">
          <w:rPr>
            <w:webHidden/>
          </w:rPr>
          <w:fldChar w:fldCharType="end"/>
        </w:r>
      </w:hyperlink>
    </w:p>
    <w:p w:rsidR="009D3AEB" w:rsidRPr="00BD20DA" w:rsidRDefault="00D363E4">
      <w:pPr>
        <w:pStyle w:val="TOC2"/>
        <w:rPr>
          <w:rFonts w:asciiTheme="minorHAnsi" w:eastAsiaTheme="minorEastAsia" w:hAnsiTheme="minorHAnsi" w:cstheme="minorBidi"/>
          <w:noProof/>
          <w:sz w:val="22"/>
          <w:szCs w:val="22"/>
        </w:rPr>
      </w:pPr>
      <w:hyperlink w:anchor="_Toc33614463" w:history="1">
        <w:r w:rsidR="009D3AEB" w:rsidRPr="00BD20DA">
          <w:rPr>
            <w:rStyle w:val="Hyperlink"/>
            <w:rFonts w:cstheme="minorHAnsi"/>
            <w:noProof/>
          </w:rPr>
          <w:t>3.3</w:t>
        </w:r>
        <w:r w:rsidR="009D3AEB" w:rsidRPr="00BD20DA">
          <w:rPr>
            <w:rFonts w:asciiTheme="minorHAnsi" w:eastAsiaTheme="minorEastAsia" w:hAnsiTheme="minorHAnsi" w:cstheme="minorBidi"/>
            <w:noProof/>
            <w:sz w:val="22"/>
            <w:szCs w:val="22"/>
          </w:rPr>
          <w:tab/>
        </w:r>
        <w:r w:rsidR="009D3AEB" w:rsidRPr="00BD20DA">
          <w:rPr>
            <w:rStyle w:val="Hyperlink"/>
            <w:rFonts w:cstheme="minorHAnsi"/>
            <w:noProof/>
          </w:rPr>
          <w:t>＜＜★Convert the .sof File to Generate the .jic File＞＞.sofファイルを変換して.jicファイルを生成する</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_Toc33614463 \h </w:instrText>
        </w:r>
        <w:r w:rsidR="009D3AEB" w:rsidRPr="00BD20DA">
          <w:rPr>
            <w:noProof/>
            <w:webHidden/>
          </w:rPr>
        </w:r>
        <w:r w:rsidR="009D3AEB" w:rsidRPr="00BD20DA">
          <w:rPr>
            <w:noProof/>
            <w:webHidden/>
          </w:rPr>
          <w:fldChar w:fldCharType="separate"/>
        </w:r>
        <w:r w:rsidR="009D3AEB" w:rsidRPr="00BD20DA">
          <w:rPr>
            <w:noProof/>
            <w:webHidden/>
          </w:rPr>
          <w:t>15</w:t>
        </w:r>
        <w:r w:rsidR="009D3AEB" w:rsidRPr="00BD20DA">
          <w:rPr>
            <w:noProof/>
            <w:webHidden/>
          </w:rPr>
          <w:fldChar w:fldCharType="end"/>
        </w:r>
      </w:hyperlink>
    </w:p>
    <w:p w:rsidR="009D3AEB" w:rsidRPr="00BD20DA" w:rsidRDefault="00D363E4" w:rsidP="009D3AEB">
      <w:pPr>
        <w:pStyle w:val="TOC2"/>
        <w:ind w:left="718" w:hanging="430"/>
        <w:jc w:val="left"/>
        <w:rPr>
          <w:rFonts w:asciiTheme="minorHAnsi" w:eastAsiaTheme="minorEastAsia" w:hAnsiTheme="minorHAnsi" w:cstheme="minorBidi"/>
          <w:noProof/>
          <w:sz w:val="22"/>
          <w:szCs w:val="22"/>
        </w:rPr>
      </w:pPr>
      <w:hyperlink w:anchor="_Toc33614464" w:history="1">
        <w:r w:rsidR="009D3AEB" w:rsidRPr="00BD20DA">
          <w:rPr>
            <w:rStyle w:val="Hyperlink"/>
            <w:rFonts w:cstheme="minorHAnsi"/>
            <w:noProof/>
          </w:rPr>
          <w:t>3.4</w:t>
        </w:r>
        <w:r w:rsidR="009D3AEB" w:rsidRPr="00BD20DA">
          <w:rPr>
            <w:rFonts w:asciiTheme="minorHAnsi" w:eastAsiaTheme="minorEastAsia" w:hAnsiTheme="minorHAnsi" w:cstheme="minorBidi"/>
            <w:noProof/>
            <w:sz w:val="22"/>
            <w:szCs w:val="22"/>
          </w:rPr>
          <w:tab/>
        </w:r>
        <w:r w:rsidR="009D3AEB" w:rsidRPr="00BD20DA">
          <w:rPr>
            <w:rStyle w:val="Hyperlink"/>
            <w:rFonts w:cstheme="minorHAnsi"/>
            <w:noProof/>
          </w:rPr>
          <w:t>＜＜★Program the .jic Configuration Data into the Cypress QSPI Flash Device＞＞.jic構成データをサイプレスQSPIフラッシュデバイスにプログラムします</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_Toc33614464 \h </w:instrText>
        </w:r>
        <w:r w:rsidR="009D3AEB" w:rsidRPr="00BD20DA">
          <w:rPr>
            <w:noProof/>
            <w:webHidden/>
          </w:rPr>
        </w:r>
        <w:r w:rsidR="009D3AEB" w:rsidRPr="00BD20DA">
          <w:rPr>
            <w:noProof/>
            <w:webHidden/>
          </w:rPr>
          <w:fldChar w:fldCharType="separate"/>
        </w:r>
        <w:r w:rsidR="009D3AEB" w:rsidRPr="00BD20DA">
          <w:rPr>
            <w:noProof/>
            <w:webHidden/>
          </w:rPr>
          <w:t>20</w:t>
        </w:r>
        <w:r w:rsidR="009D3AEB" w:rsidRPr="00BD20DA">
          <w:rPr>
            <w:noProof/>
            <w:webHidden/>
          </w:rPr>
          <w:fldChar w:fldCharType="end"/>
        </w:r>
      </w:hyperlink>
    </w:p>
    <w:p w:rsidR="009D3AEB" w:rsidRPr="00BD20DA" w:rsidRDefault="00D363E4">
      <w:pPr>
        <w:pStyle w:val="TOC1"/>
        <w:rPr>
          <w:rFonts w:asciiTheme="minorHAnsi" w:eastAsiaTheme="minorEastAsia" w:hAnsiTheme="minorHAnsi" w:cstheme="minorBidi"/>
          <w:noProof/>
          <w:sz w:val="22"/>
          <w:szCs w:val="22"/>
        </w:rPr>
      </w:pPr>
      <w:hyperlink w:anchor="_Toc33614465" w:history="1">
        <w:r w:rsidR="009D3AEB" w:rsidRPr="00BD20DA">
          <w:rPr>
            <w:rStyle w:val="Hyperlink"/>
            <w:noProof/>
          </w:rPr>
          <w:t>4</w:t>
        </w:r>
        <w:r w:rsidR="009D3AEB" w:rsidRPr="00BD20DA">
          <w:rPr>
            <w:rFonts w:asciiTheme="minorHAnsi" w:eastAsiaTheme="minorEastAsia" w:hAnsiTheme="minorHAnsi" w:cstheme="minorBidi"/>
            <w:noProof/>
            <w:sz w:val="22"/>
            <w:szCs w:val="22"/>
          </w:rPr>
          <w:tab/>
        </w:r>
        <w:r w:rsidR="009D3AEB" w:rsidRPr="00BD20DA">
          <w:rPr>
            <w:rStyle w:val="Hyperlink"/>
            <w:noProof/>
          </w:rPr>
          <w:t>結論</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_Toc33614465 \h </w:instrText>
        </w:r>
        <w:r w:rsidR="009D3AEB" w:rsidRPr="00BD20DA">
          <w:rPr>
            <w:noProof/>
            <w:webHidden/>
          </w:rPr>
        </w:r>
        <w:r w:rsidR="009D3AEB" w:rsidRPr="00BD20DA">
          <w:rPr>
            <w:noProof/>
            <w:webHidden/>
          </w:rPr>
          <w:fldChar w:fldCharType="separate"/>
        </w:r>
        <w:r w:rsidR="009D3AEB" w:rsidRPr="00BD20DA">
          <w:rPr>
            <w:noProof/>
            <w:webHidden/>
          </w:rPr>
          <w:t>25</w:t>
        </w:r>
        <w:r w:rsidR="009D3AEB" w:rsidRPr="00BD20DA">
          <w:rPr>
            <w:noProof/>
            <w:webHidden/>
          </w:rPr>
          <w:fldChar w:fldCharType="end"/>
        </w:r>
      </w:hyperlink>
    </w:p>
    <w:p w:rsidR="009D3AEB" w:rsidRPr="00BD20DA" w:rsidRDefault="00D363E4">
      <w:pPr>
        <w:pStyle w:val="TOC1"/>
        <w:rPr>
          <w:rFonts w:asciiTheme="minorHAnsi" w:eastAsiaTheme="minorEastAsia" w:hAnsiTheme="minorHAnsi" w:cstheme="minorBidi"/>
          <w:noProof/>
          <w:sz w:val="22"/>
          <w:szCs w:val="22"/>
        </w:rPr>
      </w:pPr>
      <w:hyperlink w:anchor="_Toc33614466" w:history="1">
        <w:r w:rsidR="009D3AEB" w:rsidRPr="00BD20DA">
          <w:rPr>
            <w:rStyle w:val="Hyperlink"/>
            <w:noProof/>
          </w:rPr>
          <w:t>5</w:t>
        </w:r>
        <w:r w:rsidR="009D3AEB" w:rsidRPr="00BD20DA">
          <w:rPr>
            <w:rFonts w:asciiTheme="minorHAnsi" w:eastAsiaTheme="minorEastAsia" w:hAnsiTheme="minorHAnsi" w:cstheme="minorBidi"/>
            <w:noProof/>
            <w:sz w:val="22"/>
            <w:szCs w:val="22"/>
          </w:rPr>
          <w:tab/>
        </w:r>
        <w:r w:rsidR="009D3AEB" w:rsidRPr="00BD20DA">
          <w:rPr>
            <w:rStyle w:val="Hyperlink"/>
            <w:noProof/>
          </w:rPr>
          <w:t>参考資料</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_Toc33614466 \h </w:instrText>
        </w:r>
        <w:r w:rsidR="009D3AEB" w:rsidRPr="00BD20DA">
          <w:rPr>
            <w:noProof/>
            <w:webHidden/>
          </w:rPr>
        </w:r>
        <w:r w:rsidR="009D3AEB" w:rsidRPr="00BD20DA">
          <w:rPr>
            <w:noProof/>
            <w:webHidden/>
          </w:rPr>
          <w:fldChar w:fldCharType="separate"/>
        </w:r>
        <w:r w:rsidR="009D3AEB" w:rsidRPr="00BD20DA">
          <w:rPr>
            <w:noProof/>
            <w:webHidden/>
          </w:rPr>
          <w:t>25</w:t>
        </w:r>
        <w:r w:rsidR="009D3AEB" w:rsidRPr="00BD20DA">
          <w:rPr>
            <w:noProof/>
            <w:webHidden/>
          </w:rPr>
          <w:fldChar w:fldCharType="end"/>
        </w:r>
      </w:hyperlink>
    </w:p>
    <w:p w:rsidR="006D65DB" w:rsidRPr="004F19EF" w:rsidRDefault="00D363E4" w:rsidP="009D3AEB">
      <w:pPr>
        <w:pStyle w:val="TOC1"/>
        <w:sectPr w:rsidR="006D65DB" w:rsidRPr="004F19EF" w:rsidSect="006D65DB">
          <w:type w:val="continuous"/>
          <w:pgSz w:w="12240" w:h="15840" w:code="1"/>
          <w:pgMar w:top="1440" w:right="1080" w:bottom="1440" w:left="1080" w:header="576" w:footer="573" w:gutter="0"/>
          <w:cols w:num="2" w:space="720"/>
          <w:titlePg/>
          <w:docGrid w:linePitch="326"/>
        </w:sectPr>
      </w:pPr>
      <w:hyperlink w:anchor="_Toc33614468" w:history="1">
        <w:r w:rsidR="009D3AEB" w:rsidRPr="00BD20DA">
          <w:rPr>
            <w:rStyle w:val="Hyperlink"/>
            <w:noProof/>
          </w:rPr>
          <w:t>世界中にわたるセールスおよびデザイン サポート</w:t>
        </w:r>
        <w:r w:rsidR="009D3AEB" w:rsidRPr="00BD20DA">
          <w:rPr>
            <w:noProof/>
            <w:webHidden/>
          </w:rPr>
          <w:tab/>
        </w:r>
        <w:r w:rsidR="009D3AEB" w:rsidRPr="00BD20DA">
          <w:rPr>
            <w:noProof/>
            <w:webHidden/>
          </w:rPr>
          <w:fldChar w:fldCharType="begin"/>
        </w:r>
        <w:r w:rsidR="009D3AEB" w:rsidRPr="00BD20DA">
          <w:rPr>
            <w:noProof/>
            <w:webHidden/>
          </w:rPr>
          <w:instrText xml:space="preserve"> PAGEREF _Toc33614468 \h </w:instrText>
        </w:r>
        <w:r w:rsidR="009D3AEB" w:rsidRPr="00BD20DA">
          <w:rPr>
            <w:noProof/>
            <w:webHidden/>
          </w:rPr>
        </w:r>
        <w:r w:rsidR="009D3AEB" w:rsidRPr="00BD20DA">
          <w:rPr>
            <w:noProof/>
            <w:webHidden/>
          </w:rPr>
          <w:fldChar w:fldCharType="separate"/>
        </w:r>
        <w:r w:rsidR="009D3AEB" w:rsidRPr="00BD20DA">
          <w:rPr>
            <w:noProof/>
            <w:webHidden/>
          </w:rPr>
          <w:t>27</w:t>
        </w:r>
        <w:r w:rsidR="009D3AEB" w:rsidRPr="00BD20DA">
          <w:rPr>
            <w:noProof/>
            <w:webHidden/>
          </w:rPr>
          <w:fldChar w:fldCharType="end"/>
        </w:r>
      </w:hyperlink>
      <w:r w:rsidR="009D3AEB" w:rsidRPr="00BD20DA">
        <w:rPr>
          <w:rStyle w:val="Hyperlink"/>
          <w:noProof/>
        </w:rPr>
        <w:t xml:space="preserve"> </w:t>
      </w:r>
      <w:r w:rsidR="006D65DB" w:rsidRPr="00BD20DA">
        <w:fldChar w:fldCharType="end"/>
      </w:r>
      <w:r w:rsidR="009D3AEB">
        <w:t xml:space="preserve"> </w:t>
      </w:r>
    </w:p>
    <w:p w:rsidR="00E14CE0" w:rsidRDefault="00E14CE0" w:rsidP="00E14CE0">
      <w:pPr>
        <w:pStyle w:val="Heading1"/>
      </w:pPr>
      <w:bookmarkStart w:id="6" w:name="_Toc33614454"/>
      <w:bookmarkStart w:id="7" w:name="_Toc473801044"/>
      <w:bookmarkStart w:id="8" w:name="_Toc478381455"/>
      <w:bookmarkStart w:id="9" w:name="_Toc303240535"/>
      <w:bookmarkEnd w:id="5"/>
      <w:r>
        <w:t>はじめに</w:t>
      </w:r>
      <w:bookmarkEnd w:id="6"/>
    </w:p>
    <w:p w:rsidR="00104488" w:rsidRDefault="00104488" w:rsidP="00104488">
      <w:pPr>
        <w:pStyle w:val="BodyText"/>
      </w:pPr>
      <w:r>
        <w:t>＜＜★The document is written assuming the reader is familiar with Intel FPGA development.＞＞このドキュメントは、読者がIntelFPGAの開発に精通していることを前提に書かれています。</w:t>
      </w:r>
    </w:p>
    <w:p w:rsidR="00E14CE0" w:rsidRDefault="004F5FEB" w:rsidP="00E14CE0">
      <w:pPr>
        <w:pStyle w:val="BodyText"/>
      </w:pPr>
      <w:r>
        <w:t>＜＜★Intel</w:t>
      </w:r>
      <w:r w:rsidR="00ED185A">
        <w:t>’s</w:t>
      </w:r>
      <w:r>
        <w:t xml:space="preserve"> Generic Flash Programmer tool in Quartus Prime 19.1 and later versions</w:t>
      </w:r>
      <w:r w:rsidR="00ED185A">
        <w:t xml:space="preserve"> </w:t>
      </w:r>
      <w:r>
        <w:t xml:space="preserve">provides a way to configure </w:t>
      </w:r>
      <w:r w:rsidR="00C12E3C">
        <w:t>third-</w:t>
      </w:r>
      <w:r>
        <w:t xml:space="preserve">party QSPI flash as </w:t>
      </w:r>
      <w:r w:rsidR="00C12E3C">
        <w:t xml:space="preserve">a </w:t>
      </w:r>
      <w:r>
        <w:t xml:space="preserve">FPGA Configuration Device.＞＞Quartus Prime19.1以降のバージョンのIntelのGenericFlash Programmerツールは、サードパーティのQSPIフラッシュをFPGA構成デバイスとして構成する方法を提供します。 </w:t>
      </w:r>
    </w:p>
    <w:p w:rsidR="004F5FEB" w:rsidRDefault="004F5FEB" w:rsidP="004F5FEB">
      <w:pPr>
        <w:pStyle w:val="BodyText"/>
      </w:pPr>
      <w:r w:rsidRPr="004F5FEB">
        <w:rPr>
          <w:rFonts w:cstheme="minorHAnsi"/>
        </w:rPr>
        <w:t xml:space="preserve">＜＜★This </w:t>
      </w:r>
      <w:r>
        <w:rPr>
          <w:rFonts w:cstheme="minorHAnsi"/>
        </w:rPr>
        <w:t>application note</w:t>
      </w:r>
      <w:r w:rsidRPr="004F5FEB">
        <w:rPr>
          <w:rFonts w:cstheme="minorHAnsi"/>
        </w:rPr>
        <w:t xml:space="preserve"> describes how to use the Generic Flash Programmer </w:t>
      </w:r>
      <w:r>
        <w:rPr>
          <w:rFonts w:cstheme="minorHAnsi"/>
        </w:rPr>
        <w:t xml:space="preserve">tool </w:t>
      </w:r>
      <w:r w:rsidRPr="004F5FEB">
        <w:rPr>
          <w:rFonts w:cstheme="minorHAnsi"/>
        </w:rPr>
        <w:t xml:space="preserve">to load </w:t>
      </w:r>
      <w:r w:rsidR="00104488">
        <w:rPr>
          <w:rFonts w:cstheme="minorHAnsi"/>
        </w:rPr>
        <w:t xml:space="preserve">an </w:t>
      </w:r>
      <w:r w:rsidRPr="004F5FEB">
        <w:rPr>
          <w:rFonts w:cstheme="minorHAnsi"/>
        </w:rPr>
        <w:t xml:space="preserve">FPGA configuration bitstream file into Cypress </w:t>
      </w:r>
      <w:r w:rsidR="006E44EC">
        <w:rPr>
          <w:rFonts w:cstheme="minorHAnsi"/>
        </w:rPr>
        <w:t xml:space="preserve">S25HS512T </w:t>
      </w:r>
      <w:r w:rsidRPr="004F5FEB">
        <w:rPr>
          <w:rFonts w:cstheme="minorHAnsi"/>
        </w:rPr>
        <w:t>QSPI flash.＞＞このアプリケーションノートでは、Generic FlashProgrammerツールを使用してFPGAコンフィギュレーションビットストリームファイルをサイプレスS25HS512TQSPIフラッシュにロードする方法について説明します。＜＜★The Cypress QSPI flash subsequently loads the</w:t>
      </w:r>
      <w:r>
        <w:rPr>
          <w:rFonts w:cstheme="minorHAnsi"/>
        </w:rPr>
        <w:t xml:space="preserve"> </w:t>
      </w:r>
      <w:r w:rsidRPr="004F5FEB">
        <w:rPr>
          <w:rFonts w:cstheme="minorHAnsi"/>
        </w:rPr>
        <w:t>configuration data into the target FPGA via Active Serial (AS) configuration.＞＞その後、サイプレスQSPIフラッシュは、アクティブシリアル（AS）構成を介して構成データをターゲットFPGAにロードします。</w:t>
      </w:r>
    </w:p>
    <w:p w:rsidR="00E14CE0" w:rsidRDefault="00E14CE0" w:rsidP="004F5FEB">
      <w:pPr>
        <w:pStyle w:val="BodyText"/>
      </w:pPr>
      <w:r>
        <w:lastRenderedPageBreak/>
        <w:t>＜＜★［1］The procedure</w:t>
      </w:r>
      <w:r w:rsidR="00575EA5">
        <w:t>s</w:t>
      </w:r>
      <w:r>
        <w:t xml:space="preserve"> introduced in this application note </w:t>
      </w:r>
      <w:r w:rsidR="008B79FD">
        <w:t xml:space="preserve">were </w:t>
      </w:r>
      <w:r>
        <w:t>verified on the</w:t>
      </w:r>
      <w:r w:rsidR="006E44EC">
        <w:t xml:space="preserve"> Intel Cyclone</w:t>
      </w:r>
      <w:r w:rsidR="002538B9">
        <w:t xml:space="preserve"> </w:t>
      </w:r>
      <w:r w:rsidR="006E44EC">
        <w:t xml:space="preserve">10 GX FPGA Development Kit with Cypress </w:t>
      </w:r>
      <w:r w:rsidR="00104488">
        <w:t>Semper</w:t>
      </w:r>
      <w:r w:rsidR="00C12E3C">
        <w:t>™</w:t>
      </w:r>
      <w:r w:rsidR="00104488">
        <w:t xml:space="preserve"> Flash with Quad SPI Interface – specifically the </w:t>
      </w:r>
      <w:r w:rsidR="006E44EC">
        <w:t>S25HS512T</w:t>
      </w:r>
      <w:r w:rsidR="00104488">
        <w:t xml:space="preserve"> – </w:t>
      </w:r>
      <w:r w:rsidR="006E44EC">
        <w:t>by using Quartus Prime Pro 19.2.</w:t>
      </w:r>
      <w:r>
        <w:rPr>
          <w:rStyle w:val="blue"/>
        </w:rPr>
        <w:t xml:space="preserve"> </w:t>
      </w:r>
      <w:r w:rsidR="00104488">
        <w:t>The procedur</w:t>
      </w:r>
      <w:r w:rsidR="00873BBA">
        <w:t>es</w:t>
      </w:r>
      <w:r w:rsidR="00104488">
        <w:t xml:space="preserve"> </w:t>
      </w:r>
      <w:r w:rsidR="00873BBA">
        <w:t>are</w:t>
      </w:r>
      <w:r w:rsidR="00104488">
        <w:t xml:space="preserve"> expected to</w:t>
      </w:r>
      <w:r>
        <w:t xml:space="preserve"> apply to all other </w:t>
      </w:r>
      <w:r w:rsidR="006E44EC">
        <w:t xml:space="preserve">Quartus Prime </w:t>
      </w:r>
      <w:r>
        <w:t>version</w:t>
      </w:r>
      <w:r w:rsidR="006E44EC">
        <w:t xml:space="preserve"> 19.1 </w:t>
      </w:r>
      <w:r w:rsidR="00C12E3C">
        <w:t>and later</w:t>
      </w:r>
      <w:r>
        <w:t>.</w:t>
      </w:r>
      <w:r w:rsidR="006E44EC">
        <w:t xml:space="preserve"> The procedure</w:t>
      </w:r>
      <w:r w:rsidR="00873BBA">
        <w:t>s</w:t>
      </w:r>
      <w:r w:rsidR="006E44EC">
        <w:t xml:space="preserve"> should also apply to other Cypress QSPI Flash families and Intel </w:t>
      </w:r>
      <w:proofErr w:type="spellStart"/>
      <w:r w:rsidR="006E44EC">
        <w:t>Arria</w:t>
      </w:r>
      <w:proofErr w:type="spellEnd"/>
      <w:r w:rsidR="002538B9">
        <w:t xml:space="preserve"> </w:t>
      </w:r>
      <w:r w:rsidR="006E44EC">
        <w:t xml:space="preserve">10 FPGA </w:t>
      </w:r>
      <w:r w:rsidR="00C82679">
        <w:t xml:space="preserve">devices </w:t>
      </w:r>
      <w:r w:rsidR="006E44EC">
        <w:t>by configuring the flash and FPGA</w:t>
      </w:r>
      <w:r w:rsidR="00C82679">
        <w:t xml:space="preserve"> device</w:t>
      </w:r>
      <w:r w:rsidR="006E44EC">
        <w:t xml:space="preserve"> according to </w:t>
      </w:r>
      <w:r w:rsidR="00104488">
        <w:t xml:space="preserve">the </w:t>
      </w:r>
      <w:r w:rsidR="006E44EC">
        <w:t>respective datasheet.＞＞このアプリケーションノートで紹介されている手順は、Quartus Prime Pro 19.2を使用して、クアッドSPIインターフェイスを備えたCypressSemper™Flashを搭載したIntel Cyclone 10 GX FPGA開発キット（特にS25HS512T）で検証されました。この手順は、他のすべてのQuartusPrimeバージョン19.1以降に適用される予定です。この手順は、それぞれのデータシートに従ってフラッシュとFPGAデバイスを構成することにより、他のサイプレスQSPIフラッシュファミリとIntel Arria 10FPGAデバイスにも適用する必要があります。</w:t>
      </w:r>
    </w:p>
    <w:p w:rsidR="00625017" w:rsidRDefault="00625017" w:rsidP="00E14CE0">
      <w:pPr>
        <w:pStyle w:val="Heading1"/>
      </w:pPr>
      <w:bookmarkStart w:id="10" w:name="_Toc33614455"/>
      <w:r>
        <w:t>＜＜★Backgrou</w:t>
      </w:r>
      <w:r w:rsidR="009263CC">
        <w:t>nd Information＞＞背景情報</w:t>
      </w:r>
      <w:bookmarkEnd w:id="10"/>
    </w:p>
    <w:p w:rsidR="00BE2171" w:rsidRDefault="00FF43B5" w:rsidP="00BE2171">
      <w:pPr>
        <w:pStyle w:val="BodyText"/>
        <w:rPr>
          <w:rFonts w:cs="Arial"/>
        </w:rPr>
      </w:pPr>
      <w:r w:rsidRPr="00FF43B5">
        <w:rPr>
          <w:rFonts w:cstheme="minorHAnsi"/>
        </w:rPr>
        <w:t xml:space="preserve">＜＜★［1］The Intel Generic Flash Programmer supports Intel Stratix 10, Intel Arria 10, and Intel Cyclone 10 GX FPGA devices.＞＞Intel Generic Flash </w:t>
      </w:r>
      <w:proofErr w:type="spellStart"/>
      <w:r w:rsidRPr="00FF43B5">
        <w:rPr>
          <w:rFonts w:cstheme="minorHAnsi"/>
        </w:rPr>
        <w:t>Programmerは、Intel</w:t>
      </w:r>
      <w:proofErr w:type="spellEnd"/>
      <w:r w:rsidRPr="00FF43B5">
        <w:rPr>
          <w:rFonts w:cstheme="minorHAnsi"/>
        </w:rPr>
        <w:t xml:space="preserve"> Stratix</w:t>
      </w:r>
      <w:r w:rsidR="002538B9">
        <w:rPr>
          <w:rFonts w:cstheme="minorHAnsi"/>
        </w:rPr>
        <w:t xml:space="preserve"> </w:t>
      </w:r>
      <w:r w:rsidRPr="00FF43B5">
        <w:rPr>
          <w:rFonts w:cstheme="minorHAnsi"/>
        </w:rPr>
        <w:t xml:space="preserve">10、Intel </w:t>
      </w:r>
      <w:proofErr w:type="spellStart"/>
      <w:r w:rsidRPr="00FF43B5">
        <w:rPr>
          <w:rFonts w:cstheme="minorHAnsi"/>
        </w:rPr>
        <w:t>Arria</w:t>
      </w:r>
      <w:proofErr w:type="spellEnd"/>
      <w:r w:rsidR="002538B9">
        <w:rPr>
          <w:rFonts w:cstheme="minorHAnsi"/>
        </w:rPr>
        <w:t xml:space="preserve"> </w:t>
      </w:r>
      <w:r w:rsidRPr="00FF43B5">
        <w:rPr>
          <w:rFonts w:cstheme="minorHAnsi"/>
        </w:rPr>
        <w:t>10、およびIntel Cyclone</w:t>
      </w:r>
      <w:r w:rsidR="002538B9">
        <w:rPr>
          <w:rFonts w:cstheme="minorHAnsi"/>
        </w:rPr>
        <w:t xml:space="preserve"> </w:t>
      </w:r>
      <w:r w:rsidRPr="00FF43B5">
        <w:rPr>
          <w:rFonts w:cstheme="minorHAnsi"/>
        </w:rPr>
        <w:t>10 GXFPGAデバイスをサポートします。＜＜★</w:t>
      </w:r>
      <w:r w:rsidR="00931480">
        <w:rPr>
          <w:rFonts w:cstheme="minorHAnsi"/>
        </w:rPr>
        <w:t xml:space="preserve">However, </w:t>
      </w:r>
      <w:r w:rsidR="00931480">
        <w:rPr>
          <w:rFonts w:cs="Arial"/>
        </w:rPr>
        <w:t>f</w:t>
      </w:r>
      <w:r w:rsidR="00931480" w:rsidRPr="00931480">
        <w:rPr>
          <w:rFonts w:cs="Arial"/>
        </w:rPr>
        <w:t>or Intel Stratix 10 devices, the Secure Device Manager (SDM) firmware controls the</w:t>
      </w:r>
      <w:r w:rsidR="002538B9">
        <w:rPr>
          <w:rFonts w:cs="Arial"/>
        </w:rPr>
        <w:t xml:space="preserve"> </w:t>
      </w:r>
      <w:r w:rsidR="00931480" w:rsidRPr="00931480">
        <w:rPr>
          <w:rFonts w:cs="Arial"/>
        </w:rPr>
        <w:t>flash programming flows</w:t>
      </w:r>
      <w:r w:rsidR="00C12E3C">
        <w:rPr>
          <w:rFonts w:cs="Arial"/>
        </w:rPr>
        <w:t>;</w:t>
      </w:r>
      <w:r w:rsidR="00931480" w:rsidRPr="00931480">
        <w:rPr>
          <w:rFonts w:cs="Arial"/>
        </w:rPr>
        <w:t xml:space="preserve"> you cannot modify these flows.</w:t>
      </w:r>
      <w:r w:rsidR="002538B9">
        <w:rPr>
          <w:rFonts w:cs="Arial"/>
        </w:rPr>
        <w:t xml:space="preserve"> Thus</w:t>
      </w:r>
      <w:r w:rsidR="00104488">
        <w:rPr>
          <w:rFonts w:cs="Arial"/>
        </w:rPr>
        <w:t>,</w:t>
      </w:r>
      <w:r w:rsidR="002538B9">
        <w:rPr>
          <w:rFonts w:cs="Arial"/>
        </w:rPr>
        <w:t xml:space="preserve"> the procedure introduced in this application note does not apply to Intel </w:t>
      </w:r>
      <w:r w:rsidR="002538B9" w:rsidRPr="00931480">
        <w:rPr>
          <w:rFonts w:cs="Arial"/>
        </w:rPr>
        <w:t xml:space="preserve">Stratix 10 </w:t>
      </w:r>
      <w:r w:rsidR="002538B9">
        <w:rPr>
          <w:rFonts w:cs="Arial"/>
        </w:rPr>
        <w:t xml:space="preserve">FPGA </w:t>
      </w:r>
      <w:r w:rsidR="002538B9" w:rsidRPr="00931480">
        <w:rPr>
          <w:rFonts w:cs="Arial"/>
        </w:rPr>
        <w:t>devices</w:t>
      </w:r>
      <w:r w:rsidR="002538B9">
        <w:rPr>
          <w:rFonts w:cs="Arial"/>
        </w:rPr>
        <w:t>.＞＞ただし、Intel Stratix 10デバイスの場合、Secure Device Manager（SDM）ファームウェアがフラッシュプログラミングフローを制御します。これらのフローを変更することはできません。したがって、このアプリケーションノートで紹介されている手順は、Intel Stratix 10FPGAデバイスには適用されません。</w:t>
      </w:r>
    </w:p>
    <w:p w:rsidR="00BE2171" w:rsidRPr="00BE2171" w:rsidRDefault="00104488" w:rsidP="00BE2171">
      <w:pPr>
        <w:pStyle w:val="BodyText"/>
        <w:rPr>
          <w:rFonts w:cs="Arial"/>
        </w:rPr>
      </w:pPr>
      <w:r>
        <w:rPr>
          <w:rFonts w:cstheme="minorHAnsi"/>
        </w:rPr>
        <w:t>＜＜★The following diagram</w:t>
      </w:r>
      <w:r w:rsidR="00BE2171" w:rsidRPr="00BE2171">
        <w:rPr>
          <w:rFonts w:cstheme="minorHAnsi"/>
        </w:rPr>
        <w:t xml:space="preserve"> shows the Generic Flash Programmer Configuration </w:t>
      </w:r>
      <w:r>
        <w:rPr>
          <w:rFonts w:cstheme="minorHAnsi"/>
        </w:rPr>
        <w:t>data flows in red</w:t>
      </w:r>
      <w:r w:rsidR="00BE2171" w:rsidRPr="00BE2171">
        <w:rPr>
          <w:rFonts w:cstheme="minorHAnsi"/>
        </w:rPr>
        <w:t>.＞＞次の図は、汎用フラッシュプログラマ構成データフローを赤で示しています。</w:t>
      </w:r>
    </w:p>
    <w:p w:rsidR="009263CC" w:rsidRPr="00BE2171" w:rsidRDefault="00BE2171" w:rsidP="0051697E">
      <w:pPr>
        <w:pStyle w:val="Figure"/>
      </w:pPr>
      <w:r w:rsidRPr="005853A4">
        <w:rPr>
          <w:noProof/>
        </w:rPr>
        <w:drawing>
          <wp:inline distT="0" distB="0" distL="0" distR="0" wp14:anchorId="33399565" wp14:editId="4325076D">
            <wp:extent cx="2489200" cy="177658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1304" cy="1806638"/>
                    </a:xfrm>
                    <a:prstGeom prst="rect">
                      <a:avLst/>
                    </a:prstGeom>
                    <a:noFill/>
                    <a:ln>
                      <a:noFill/>
                    </a:ln>
                  </pic:spPr>
                </pic:pic>
              </a:graphicData>
            </a:graphic>
          </wp:inline>
        </w:drawing>
      </w:r>
    </w:p>
    <w:p w:rsidR="00E14CE0" w:rsidRDefault="00E14CE0" w:rsidP="00E14CE0">
      <w:pPr>
        <w:pStyle w:val="Heading1"/>
      </w:pPr>
      <w:bookmarkStart w:id="11" w:name="_Toc33614456"/>
      <w:r>
        <w:t>＜＜★Procedures＞＞手順</w:t>
      </w:r>
      <w:bookmarkEnd w:id="11"/>
    </w:p>
    <w:p w:rsidR="001B582E" w:rsidRDefault="00F93255" w:rsidP="001B582E">
      <w:pPr>
        <w:pStyle w:val="BodyText"/>
        <w:rPr>
          <w:rFonts w:cstheme="minorHAnsi"/>
        </w:rPr>
      </w:pPr>
      <w:r w:rsidRPr="00F93255">
        <w:rPr>
          <w:rFonts w:cstheme="minorHAnsi"/>
        </w:rPr>
        <w:t xml:space="preserve">＜＜★You can access settings and controls for the Generic Flash Programmer from the </w:t>
      </w:r>
      <w:r w:rsidR="001B582E">
        <w:rPr>
          <w:rFonts w:cstheme="minorHAnsi"/>
        </w:rPr>
        <w:t xml:space="preserve">Quartus Prime </w:t>
      </w:r>
      <w:r w:rsidRPr="001B582E">
        <w:rPr>
          <w:rFonts w:cstheme="minorHAnsi"/>
          <w:b/>
          <w:highlight w:val="yellow"/>
        </w:rPr>
        <w:t>Programmer</w:t>
      </w:r>
      <w:r w:rsidRPr="00F93255">
        <w:rPr>
          <w:rFonts w:cstheme="minorHAnsi"/>
        </w:rPr>
        <w:t xml:space="preserve">, </w:t>
      </w:r>
      <w:r w:rsidRPr="00F93255">
        <w:rPr>
          <w:rFonts w:cstheme="minorHAnsi"/>
          <w:b/>
          <w:bCs/>
          <w:highlight w:val="yellow"/>
        </w:rPr>
        <w:t>Convert</w:t>
      </w:r>
      <w:r w:rsidRPr="00F93255">
        <w:rPr>
          <w:rFonts w:cstheme="minorHAnsi"/>
        </w:rPr>
        <w:t xml:space="preserve"> </w:t>
      </w:r>
      <w:r w:rsidRPr="00F93255">
        <w:rPr>
          <w:rFonts w:cstheme="minorHAnsi"/>
          <w:b/>
          <w:bCs/>
          <w:highlight w:val="yellow"/>
        </w:rPr>
        <w:t xml:space="preserve">Programming File </w:t>
      </w:r>
      <w:r w:rsidRPr="00F93255">
        <w:rPr>
          <w:rFonts w:cstheme="minorHAnsi"/>
        </w:rPr>
        <w:t>dialog box</w:t>
      </w:r>
      <w:r w:rsidR="001B582E">
        <w:rPr>
          <w:rFonts w:cstheme="minorHAnsi"/>
        </w:rPr>
        <w:t>.＞＞Quartus Prime Programmerの[プログラミングファイルの変換]ダイアログボックスから、汎用フラッシュプログラマーの設定とコントロールにアクセスできます。</w:t>
      </w:r>
    </w:p>
    <w:p w:rsidR="00F93255" w:rsidRDefault="00F93255" w:rsidP="001B582E">
      <w:pPr>
        <w:pStyle w:val="BodyText"/>
        <w:rPr>
          <w:rFonts w:cstheme="minorHAnsi"/>
        </w:rPr>
      </w:pPr>
      <w:r w:rsidRPr="00F93255">
        <w:rPr>
          <w:rFonts w:cstheme="minorHAnsi"/>
        </w:rPr>
        <w:t>＜＜★Generic Flash Programming with the Convert Programming File dialog box includes the following high</w:t>
      </w:r>
      <w:r w:rsidR="00104488">
        <w:rPr>
          <w:rFonts w:cstheme="minorHAnsi"/>
        </w:rPr>
        <w:t>-</w:t>
      </w:r>
      <w:r w:rsidRPr="00F93255">
        <w:rPr>
          <w:rFonts w:cstheme="minorHAnsi"/>
        </w:rPr>
        <w:t>level steps:＞＞[プログラミングファイルの変換]ダイアログボックスを使用した汎用フラッシュプログラミングには、次の高レベルの手順が含まれています。</w:t>
      </w:r>
    </w:p>
    <w:p w:rsidR="00F93255" w:rsidRPr="001B582E" w:rsidRDefault="00F93255" w:rsidP="00612DF8">
      <w:pPr>
        <w:pStyle w:val="BodyText"/>
        <w:numPr>
          <w:ilvl w:val="3"/>
          <w:numId w:val="23"/>
        </w:numPr>
        <w:ind w:left="1080"/>
      </w:pPr>
      <w:r w:rsidRPr="001B582E">
        <w:rPr>
          <w:rFonts w:cstheme="minorHAnsi"/>
        </w:rPr>
        <w:t xml:space="preserve">＜＜★Generate </w:t>
      </w:r>
      <w:r w:rsidR="00104488">
        <w:rPr>
          <w:rFonts w:cstheme="minorHAnsi"/>
        </w:rPr>
        <w:t>*</w:t>
      </w:r>
      <w:r w:rsidRPr="001B582E">
        <w:rPr>
          <w:rFonts w:cstheme="minorHAnsi"/>
        </w:rPr>
        <w:t>.</w:t>
      </w:r>
      <w:proofErr w:type="spellStart"/>
      <w:r w:rsidRPr="001B582E">
        <w:rPr>
          <w:rFonts w:cstheme="minorHAnsi"/>
        </w:rPr>
        <w:t>sof</w:t>
      </w:r>
      <w:proofErr w:type="spellEnd"/>
      <w:r w:rsidRPr="001B582E">
        <w:rPr>
          <w:rFonts w:cstheme="minorHAnsi"/>
        </w:rPr>
        <w:t xml:space="preserve"> FPGA configuration file.＞＞* .sofFPGAコンフィギュレーションファイルを生成します。</w:t>
      </w:r>
    </w:p>
    <w:p w:rsidR="002766D1" w:rsidRPr="002766D1" w:rsidRDefault="002766D1" w:rsidP="00612DF8">
      <w:pPr>
        <w:pStyle w:val="BodyText"/>
        <w:numPr>
          <w:ilvl w:val="3"/>
          <w:numId w:val="23"/>
        </w:numPr>
        <w:ind w:left="1080"/>
      </w:pPr>
      <w:r>
        <w:t>＜＜★Define</w:t>
      </w:r>
      <w:r w:rsidR="00FF6840">
        <w:t xml:space="preserve"> a new Configuration Device＞＞新しい構成デバイスを定義する</w:t>
      </w:r>
    </w:p>
    <w:p w:rsidR="00F93255" w:rsidRPr="001B582E" w:rsidRDefault="00F93255" w:rsidP="00612DF8">
      <w:pPr>
        <w:pStyle w:val="BodyText"/>
        <w:numPr>
          <w:ilvl w:val="3"/>
          <w:numId w:val="23"/>
        </w:numPr>
        <w:ind w:left="1080"/>
      </w:pPr>
      <w:r w:rsidRPr="001B582E">
        <w:rPr>
          <w:rFonts w:cstheme="minorHAnsi"/>
        </w:rPr>
        <w:lastRenderedPageBreak/>
        <w:t xml:space="preserve">＜＜★Convert </w:t>
      </w:r>
      <w:r w:rsidR="00104488">
        <w:rPr>
          <w:rFonts w:cstheme="minorHAnsi"/>
        </w:rPr>
        <w:t>*</w:t>
      </w:r>
      <w:r w:rsidRPr="001B582E">
        <w:rPr>
          <w:rFonts w:cstheme="minorHAnsi"/>
        </w:rPr>
        <w:t>.</w:t>
      </w:r>
      <w:proofErr w:type="spellStart"/>
      <w:r w:rsidRPr="001B582E">
        <w:rPr>
          <w:rFonts w:cstheme="minorHAnsi"/>
        </w:rPr>
        <w:t>sof</w:t>
      </w:r>
      <w:proofErr w:type="spellEnd"/>
      <w:r w:rsidR="006D2CE1">
        <w:rPr>
          <w:rFonts w:cstheme="minorHAnsi"/>
        </w:rPr>
        <w:t xml:space="preserve"> file</w:t>
      </w:r>
      <w:r w:rsidRPr="001B582E">
        <w:rPr>
          <w:rFonts w:cstheme="minorHAnsi"/>
        </w:rPr>
        <w:t xml:space="preserve"> to</w:t>
      </w:r>
      <w:r w:rsidR="002B6B0C">
        <w:rPr>
          <w:rFonts w:cstheme="minorHAnsi"/>
        </w:rPr>
        <w:t xml:space="preserve"> </w:t>
      </w:r>
      <w:r w:rsidR="00104488">
        <w:rPr>
          <w:rFonts w:cstheme="minorHAnsi"/>
        </w:rPr>
        <w:t>*</w:t>
      </w:r>
      <w:r w:rsidRPr="001B582E">
        <w:rPr>
          <w:rFonts w:cstheme="minorHAnsi"/>
        </w:rPr>
        <w:t>.</w:t>
      </w:r>
      <w:proofErr w:type="spellStart"/>
      <w:r w:rsidRPr="001B582E">
        <w:rPr>
          <w:rFonts w:cstheme="minorHAnsi"/>
        </w:rPr>
        <w:t>jic</w:t>
      </w:r>
      <w:proofErr w:type="spellEnd"/>
      <w:r w:rsidRPr="001B582E">
        <w:rPr>
          <w:rFonts w:cstheme="minorHAnsi"/>
        </w:rPr>
        <w:t xml:space="preserve"> file </w:t>
      </w:r>
      <w:r w:rsidR="002B6B0C">
        <w:rPr>
          <w:rFonts w:cstheme="minorHAnsi"/>
        </w:rPr>
        <w:t>which</w:t>
      </w:r>
      <w:r w:rsidR="002B6B0C" w:rsidRPr="001B582E">
        <w:rPr>
          <w:rFonts w:cstheme="minorHAnsi"/>
        </w:rPr>
        <w:t xml:space="preserve"> </w:t>
      </w:r>
      <w:r w:rsidR="00104488">
        <w:rPr>
          <w:rFonts w:cstheme="minorHAnsi"/>
        </w:rPr>
        <w:t>is used</w:t>
      </w:r>
      <w:r w:rsidR="002B6B0C">
        <w:rPr>
          <w:rFonts w:cstheme="minorHAnsi"/>
        </w:rPr>
        <w:t xml:space="preserve"> to </w:t>
      </w:r>
      <w:r w:rsidRPr="001B582E">
        <w:rPr>
          <w:rFonts w:cstheme="minorHAnsi"/>
        </w:rPr>
        <w:t xml:space="preserve">program Cypress QSPI flash to store </w:t>
      </w:r>
      <w:r w:rsidR="002B6B0C">
        <w:rPr>
          <w:rFonts w:cstheme="minorHAnsi"/>
        </w:rPr>
        <w:t>the</w:t>
      </w:r>
      <w:r w:rsidRPr="001B582E">
        <w:rPr>
          <w:rFonts w:cstheme="minorHAnsi"/>
        </w:rPr>
        <w:t xml:space="preserve"> configuration data.＞＞* .sofファイルを* .jicファイルに変換します。このファイルは、構成データを格納するためにサイプレスQSPIフラッシュをプログラムするために使用されます。</w:t>
      </w:r>
    </w:p>
    <w:p w:rsidR="008D5AB5" w:rsidRDefault="00F93255" w:rsidP="00612DF8">
      <w:pPr>
        <w:pStyle w:val="BodyText"/>
        <w:numPr>
          <w:ilvl w:val="3"/>
          <w:numId w:val="23"/>
        </w:numPr>
        <w:ind w:left="1080"/>
      </w:pPr>
      <w:r w:rsidRPr="001B582E">
        <w:rPr>
          <w:rFonts w:cstheme="minorHAnsi"/>
        </w:rPr>
        <w:t xml:space="preserve">＜＜★Use the Intel Quartus Prime Programmer and connect </w:t>
      </w:r>
      <w:r w:rsidR="00104488">
        <w:rPr>
          <w:rFonts w:cstheme="minorHAnsi"/>
        </w:rPr>
        <w:t xml:space="preserve">the </w:t>
      </w:r>
      <w:r w:rsidRPr="001B582E">
        <w:rPr>
          <w:rFonts w:cstheme="minorHAnsi"/>
        </w:rPr>
        <w:t xml:space="preserve">Intel FPGA download cable to program the </w:t>
      </w:r>
      <w:r w:rsidR="00104488">
        <w:rPr>
          <w:rFonts w:cstheme="minorHAnsi"/>
        </w:rPr>
        <w:t>*</w:t>
      </w:r>
      <w:r w:rsidRPr="001B582E">
        <w:rPr>
          <w:rFonts w:cstheme="minorHAnsi"/>
        </w:rPr>
        <w:t>.</w:t>
      </w:r>
      <w:proofErr w:type="spellStart"/>
      <w:r w:rsidRPr="001B582E">
        <w:rPr>
          <w:rFonts w:cstheme="minorHAnsi"/>
        </w:rPr>
        <w:t>jic</w:t>
      </w:r>
      <w:proofErr w:type="spellEnd"/>
      <w:r w:rsidRPr="001B582E">
        <w:rPr>
          <w:rFonts w:cstheme="minorHAnsi"/>
        </w:rPr>
        <w:t xml:space="preserve"> configuration data into the Cypress QSPI flash device.＞＞Intel Quartus Prime Programmerを使用し、Intel FPGAダウンロードケーブルを接続して、*。jic構成データをサイプレスQSPIフラッシュデバイスにプログラムします。</w:t>
      </w:r>
    </w:p>
    <w:p w:rsidR="00A12AE6" w:rsidRPr="00A12AE6" w:rsidRDefault="00A12AE6" w:rsidP="00A12AE6">
      <w:pPr>
        <w:pStyle w:val="Heading2"/>
      </w:pPr>
      <w:bookmarkStart w:id="12" w:name="_Toc33613513"/>
      <w:bookmarkStart w:id="13" w:name="_Toc33614457"/>
      <w:bookmarkEnd w:id="12"/>
      <w:r w:rsidRPr="00A12AE6">
        <w:rPr>
          <w:rFonts w:cstheme="minorHAnsi"/>
        </w:rPr>
        <w:t xml:space="preserve">＜＜★Generate </w:t>
      </w:r>
      <w:r w:rsidR="00104488">
        <w:rPr>
          <w:rFonts w:cstheme="minorHAnsi"/>
        </w:rPr>
        <w:t>*</w:t>
      </w:r>
      <w:r w:rsidRPr="00A12AE6">
        <w:rPr>
          <w:rFonts w:cstheme="minorHAnsi"/>
        </w:rPr>
        <w:t>.</w:t>
      </w:r>
      <w:proofErr w:type="spellStart"/>
      <w:r w:rsidRPr="00A12AE6">
        <w:rPr>
          <w:rFonts w:cstheme="minorHAnsi"/>
        </w:rPr>
        <w:t>sof</w:t>
      </w:r>
      <w:proofErr w:type="spellEnd"/>
      <w:r w:rsidRPr="00A12AE6">
        <w:rPr>
          <w:rFonts w:cstheme="minorHAnsi"/>
        </w:rPr>
        <w:t xml:space="preserve"> FPGA configuration file＞＞* .sofFPGAコンフィギュレーションファイルを生成します</w:t>
      </w:r>
      <w:bookmarkEnd w:id="13"/>
    </w:p>
    <w:p w:rsidR="00E14CE0" w:rsidRDefault="00A12AE6" w:rsidP="006D2CE1">
      <w:pPr>
        <w:pStyle w:val="BodyText"/>
        <w:rPr>
          <w:rFonts w:cs="Arial"/>
        </w:rPr>
      </w:pPr>
      <w:r w:rsidRPr="00A12AE6">
        <w:rPr>
          <w:rFonts w:cs="Arial"/>
        </w:rPr>
        <w:t>＜＜★This step is NOT covered in this document.＞＞この手順は、このドキュメントではカバーされていません。＜＜★</w:t>
      </w:r>
      <w:r w:rsidR="002B6B0C">
        <w:rPr>
          <w:rFonts w:cs="Arial"/>
        </w:rPr>
        <w:t>It a</w:t>
      </w:r>
      <w:r w:rsidRPr="00A12AE6">
        <w:rPr>
          <w:rFonts w:cs="Arial"/>
        </w:rPr>
        <w:t>ssum</w:t>
      </w:r>
      <w:r w:rsidR="002B6B0C">
        <w:rPr>
          <w:rFonts w:cs="Arial"/>
        </w:rPr>
        <w:t>es</w:t>
      </w:r>
      <w:r w:rsidRPr="00A12AE6">
        <w:rPr>
          <w:rFonts w:cs="Arial"/>
        </w:rPr>
        <w:t xml:space="preserve"> you have </w:t>
      </w:r>
      <w:r w:rsidR="00104488">
        <w:rPr>
          <w:rFonts w:cs="Arial"/>
        </w:rPr>
        <w:t>a *</w:t>
      </w:r>
      <w:r w:rsidRPr="00A12AE6">
        <w:rPr>
          <w:rFonts w:cs="Arial"/>
        </w:rPr>
        <w:t>.</w:t>
      </w:r>
      <w:proofErr w:type="spellStart"/>
      <w:r w:rsidRPr="00A12AE6">
        <w:rPr>
          <w:rFonts w:cs="Arial"/>
        </w:rPr>
        <w:t>sof</w:t>
      </w:r>
      <w:proofErr w:type="spellEnd"/>
      <w:r w:rsidRPr="00A12AE6">
        <w:rPr>
          <w:rFonts w:cs="Arial"/>
        </w:rPr>
        <w:t xml:space="preserve"> file already generated.</w:t>
      </w:r>
      <w:r>
        <w:rPr>
          <w:rFonts w:cs="Arial"/>
        </w:rPr>
        <w:t xml:space="preserve"> </w:t>
      </w:r>
      <w:r w:rsidR="00A40D04">
        <w:rPr>
          <w:rFonts w:cs="Arial"/>
        </w:rPr>
        <w:t xml:space="preserve">See </w:t>
      </w:r>
      <w:r>
        <w:rPr>
          <w:rFonts w:cs="Arial"/>
        </w:rPr>
        <w:t xml:space="preserve">relevant Intel documents for generating </w:t>
      </w:r>
      <w:r w:rsidR="00104488">
        <w:rPr>
          <w:rFonts w:cs="Arial"/>
        </w:rPr>
        <w:t>*</w:t>
      </w:r>
      <w:r>
        <w:rPr>
          <w:rFonts w:cs="Arial"/>
        </w:rPr>
        <w:t>.</w:t>
      </w:r>
      <w:proofErr w:type="spellStart"/>
      <w:r>
        <w:rPr>
          <w:rFonts w:cs="Arial"/>
        </w:rPr>
        <w:t>sof</w:t>
      </w:r>
      <w:proofErr w:type="spellEnd"/>
      <w:r>
        <w:rPr>
          <w:rFonts w:cs="Arial"/>
        </w:rPr>
        <w:t xml:space="preserve"> file</w:t>
      </w:r>
      <w:r w:rsidR="00104488">
        <w:rPr>
          <w:rFonts w:cs="Arial"/>
        </w:rPr>
        <w:t>s</w:t>
      </w:r>
      <w:r>
        <w:rPr>
          <w:rFonts w:cs="Arial"/>
        </w:rPr>
        <w:t>.＞＞* .sofファイルがすでに生成されていることを前提としています。* .sofファイルの生成については、関連するIntelドキュメントを参照してください。</w:t>
      </w:r>
    </w:p>
    <w:p w:rsidR="00FF6840" w:rsidRDefault="00FF6840" w:rsidP="006D2CE1">
      <w:pPr>
        <w:pStyle w:val="Heading2"/>
        <w:rPr>
          <w:rFonts w:cstheme="minorHAnsi"/>
        </w:rPr>
      </w:pPr>
      <w:bookmarkStart w:id="14" w:name="_Toc33613515"/>
      <w:bookmarkStart w:id="15" w:name="_Toc33614458"/>
      <w:bookmarkEnd w:id="14"/>
      <w:r>
        <w:rPr>
          <w:rFonts w:cstheme="minorHAnsi"/>
        </w:rPr>
        <w:t xml:space="preserve">＜＜★Define </w:t>
      </w:r>
      <w:r w:rsidR="001F4E88">
        <w:rPr>
          <w:rFonts w:cstheme="minorHAnsi"/>
        </w:rPr>
        <w:t>the</w:t>
      </w:r>
      <w:r>
        <w:rPr>
          <w:rFonts w:cstheme="minorHAnsi"/>
        </w:rPr>
        <w:t xml:space="preserve"> new Configuration Device＞＞新しい構成デバイスを定義する</w:t>
      </w:r>
      <w:bookmarkEnd w:id="15"/>
    </w:p>
    <w:p w:rsidR="00814D5C" w:rsidRDefault="00104488" w:rsidP="00814D5C">
      <w:pPr>
        <w:pStyle w:val="BodyText"/>
        <w:rPr>
          <w:rFonts w:cs="Arial"/>
        </w:rPr>
      </w:pPr>
      <w:r>
        <w:rPr>
          <w:rFonts w:cs="Arial"/>
        </w:rPr>
        <w:t>＜＜★While defining</w:t>
      </w:r>
      <w:r w:rsidR="00814D5C" w:rsidRPr="00814D5C">
        <w:rPr>
          <w:rFonts w:cs="Arial"/>
        </w:rPr>
        <w:t xml:space="preserve"> </w:t>
      </w:r>
      <w:r w:rsidR="001F4E88">
        <w:rPr>
          <w:rFonts w:cs="Arial"/>
        </w:rPr>
        <w:t>the</w:t>
      </w:r>
      <w:r w:rsidR="00814D5C" w:rsidRPr="00814D5C">
        <w:rPr>
          <w:rFonts w:cs="Arial"/>
        </w:rPr>
        <w:t xml:space="preserve"> new </w:t>
      </w:r>
      <w:r w:rsidR="00814D5C">
        <w:rPr>
          <w:rFonts w:cs="Arial"/>
        </w:rPr>
        <w:t>Configuration</w:t>
      </w:r>
      <w:r w:rsidR="00814D5C" w:rsidRPr="00814D5C">
        <w:rPr>
          <w:rFonts w:cs="Arial"/>
        </w:rPr>
        <w:t xml:space="preserve"> </w:t>
      </w:r>
      <w:r w:rsidR="00814D5C">
        <w:rPr>
          <w:rFonts w:cs="Arial"/>
        </w:rPr>
        <w:t>D</w:t>
      </w:r>
      <w:r w:rsidR="00814D5C" w:rsidRPr="00814D5C">
        <w:rPr>
          <w:rFonts w:cs="Arial"/>
        </w:rPr>
        <w:t xml:space="preserve">evice, </w:t>
      </w:r>
      <w:r w:rsidR="00A40D04">
        <w:rPr>
          <w:rFonts w:cs="Arial"/>
        </w:rPr>
        <w:t xml:space="preserve">the </w:t>
      </w:r>
      <w:r w:rsidR="00814D5C" w:rsidRPr="00814D5C">
        <w:rPr>
          <w:rFonts w:cs="Arial"/>
        </w:rPr>
        <w:t>Quartus Prime software stores the</w:t>
      </w:r>
      <w:r w:rsidR="00814D5C">
        <w:rPr>
          <w:rFonts w:cs="Arial"/>
        </w:rPr>
        <w:t xml:space="preserve"> </w:t>
      </w:r>
      <w:r w:rsidR="00814D5C" w:rsidRPr="00814D5C">
        <w:rPr>
          <w:rFonts w:cs="Arial"/>
        </w:rPr>
        <w:t xml:space="preserve">collection of settings in an </w:t>
      </w:r>
      <w:r>
        <w:rPr>
          <w:rFonts w:cs="Arial"/>
        </w:rPr>
        <w:t>*</w:t>
      </w:r>
      <w:r w:rsidR="00814D5C" w:rsidRPr="00814D5C">
        <w:rPr>
          <w:rFonts w:cs="Arial"/>
        </w:rPr>
        <w:t xml:space="preserve">.xml file in the </w:t>
      </w:r>
      <w:r w:rsidR="00814D5C" w:rsidRPr="00814D5C">
        <w:rPr>
          <w:rFonts w:cs="Arial"/>
          <w:b/>
          <w:bCs/>
          <w:highlight w:val="yellow"/>
        </w:rPr>
        <w:t>Device database directory</w:t>
      </w:r>
      <w:r w:rsidR="00814D5C">
        <w:rPr>
          <w:rFonts w:cs="Arial"/>
        </w:rPr>
        <w:t xml:space="preserve"> </w:t>
      </w:r>
      <w:r w:rsidR="00814D5C" w:rsidRPr="00814D5C">
        <w:rPr>
          <w:rFonts w:cs="Arial"/>
        </w:rPr>
        <w:t xml:space="preserve">location </w:t>
      </w:r>
      <w:r>
        <w:rPr>
          <w:rFonts w:cs="Arial"/>
        </w:rPr>
        <w:t>of your choice</w:t>
      </w:r>
      <w:r w:rsidR="00814D5C">
        <w:rPr>
          <w:rFonts w:cs="Arial"/>
        </w:rPr>
        <w:t>.</w:t>
      </w:r>
      <w:r w:rsidR="004B6C69">
        <w:rPr>
          <w:rFonts w:cs="Arial"/>
        </w:rPr>
        <w:t xml:space="preserve"> This configuration only needs to </w:t>
      </w:r>
      <w:r w:rsidR="002B6B0C">
        <w:rPr>
          <w:rFonts w:cs="Arial"/>
        </w:rPr>
        <w:t xml:space="preserve">be </w:t>
      </w:r>
      <w:r w:rsidR="004B6C69">
        <w:rPr>
          <w:rFonts w:cs="Arial"/>
        </w:rPr>
        <w:t>do</w:t>
      </w:r>
      <w:r w:rsidR="002B6B0C">
        <w:rPr>
          <w:rFonts w:cs="Arial"/>
        </w:rPr>
        <w:t>ne</w:t>
      </w:r>
      <w:r w:rsidR="004B6C69">
        <w:rPr>
          <w:rFonts w:cs="Arial"/>
        </w:rPr>
        <w:t xml:space="preserve"> once</w:t>
      </w:r>
      <w:r w:rsidR="00215C0E">
        <w:rPr>
          <w:rFonts w:cs="Arial"/>
        </w:rPr>
        <w:t>;</w:t>
      </w:r>
      <w:r w:rsidR="004B6C69">
        <w:rPr>
          <w:rFonts w:cs="Arial"/>
        </w:rPr>
        <w:t xml:space="preserve"> the new Configuration Device template can be reused just as the default Configuration Device templates listed in the Quartus Prime.＞＞新しい構成デバイスを定義する際、Quartus Primeソフトウェアは、設定のコレクションを、選択したデバイスデータベースディレクトリの場所にある* .xmlファイルに保存します。この構成は1回だけ実行する必要があります。新しい構成デバイステンプレートは、QuartusPrimeにリストされているデフォルトの構成デバイステンプレートと同じように再利用できます。 </w:t>
      </w:r>
    </w:p>
    <w:p w:rsidR="00657357" w:rsidRPr="00657357" w:rsidRDefault="00657357" w:rsidP="00657357">
      <w:pPr>
        <w:pStyle w:val="Heading3"/>
        <w:rPr>
          <w:rFonts w:cstheme="minorHAnsi"/>
        </w:rPr>
      </w:pPr>
      <w:bookmarkStart w:id="16" w:name="_Toc33613517"/>
      <w:bookmarkStart w:id="17" w:name="_Toc33614459"/>
      <w:bookmarkEnd w:id="16"/>
      <w:r>
        <w:rPr>
          <w:rFonts w:cstheme="minorHAnsi"/>
        </w:rPr>
        <w:t xml:space="preserve">＜＜★Add </w:t>
      </w:r>
      <w:r w:rsidR="001F4E88">
        <w:rPr>
          <w:rFonts w:cstheme="minorHAnsi"/>
        </w:rPr>
        <w:t>the</w:t>
      </w:r>
      <w:r>
        <w:rPr>
          <w:rFonts w:cstheme="minorHAnsi"/>
        </w:rPr>
        <w:t xml:space="preserve"> new</w:t>
      </w:r>
      <w:r w:rsidRPr="00657357">
        <w:rPr>
          <w:rFonts w:cstheme="minorHAnsi"/>
        </w:rPr>
        <w:t xml:space="preserve"> Configuration Device＞＞新しい構成デバイスを追加します</w:t>
      </w:r>
      <w:bookmarkEnd w:id="17"/>
    </w:p>
    <w:p w:rsidR="000627A6" w:rsidRPr="00BD20DA" w:rsidRDefault="000627A6" w:rsidP="00215C0E">
      <w:pPr>
        <w:pStyle w:val="BodyText"/>
        <w:numPr>
          <w:ilvl w:val="1"/>
          <w:numId w:val="34"/>
        </w:numPr>
        <w:ind w:left="1080"/>
      </w:pPr>
      <w:r w:rsidRPr="00BD20DA">
        <w:t xml:space="preserve">＜＜★Open Quartus Prime Pro software, </w:t>
      </w:r>
      <w:r w:rsidR="00215C0E" w:rsidRPr="00BD20DA">
        <w:t xml:space="preserve">and select </w:t>
      </w:r>
      <w:r w:rsidRPr="00BD20DA">
        <w:rPr>
          <w:b/>
        </w:rPr>
        <w:t>File</w:t>
      </w:r>
      <w:r w:rsidRPr="00BD20DA">
        <w:t xml:space="preserve"> </w:t>
      </w:r>
      <w:r w:rsidR="00215C0E" w:rsidRPr="00BD20DA">
        <w:t xml:space="preserve">&gt; </w:t>
      </w:r>
      <w:r w:rsidRPr="00BD20DA">
        <w:rPr>
          <w:b/>
        </w:rPr>
        <w:t>Convert Programming Files</w:t>
      </w:r>
      <w:proofErr w:type="gramStart"/>
      <w:r w:rsidRPr="00BD20DA">
        <w:rPr>
          <w:b/>
        </w:rPr>
        <w:t>…</w:t>
      </w:r>
      <w:r w:rsidR="00215C0E" w:rsidRPr="00BD20DA">
        <w:t>.＞</w:t>
      </w:r>
      <w:proofErr w:type="gramEnd"/>
      <w:r w:rsidR="00215C0E" w:rsidRPr="00BD20DA">
        <w:t>＞</w:t>
      </w:r>
      <w:r w:rsidR="00BD20DA" w:rsidRPr="00BD20DA">
        <w:t xml:space="preserve">Quartus </w:t>
      </w:r>
      <w:proofErr w:type="spellStart"/>
      <w:r w:rsidR="00BD20DA" w:rsidRPr="00BD20DA">
        <w:t>PrimePro</w:t>
      </w:r>
      <w:r w:rsidR="00BD20DA" w:rsidRPr="00BD20DA">
        <w:rPr>
          <w:rFonts w:ascii="MS Gothic" w:eastAsia="MS Gothic" w:hAnsi="MS Gothic" w:cs="MS Gothic" w:hint="eastAsia"/>
        </w:rPr>
        <w:t>ソフトウェアと</w:t>
      </w:r>
      <w:r w:rsidR="00BD20DA" w:rsidRPr="00BD20DA">
        <w:rPr>
          <w:b/>
        </w:rPr>
        <w:t>File</w:t>
      </w:r>
      <w:r w:rsidR="00BD20DA" w:rsidRPr="00BD20DA">
        <w:t xml:space="preserve"> &gt; </w:t>
      </w:r>
      <w:proofErr w:type="spellEnd"/>
      <w:r w:rsidR="00BD20DA" w:rsidRPr="00BD20DA">
        <w:rPr>
          <w:b/>
        </w:rPr>
        <w:t>Convert Programming Files…</w:t>
      </w:r>
      <w:r w:rsidR="00BD20DA" w:rsidRPr="00BD20DA">
        <w:t>.</w:t>
      </w:r>
      <w:proofErr w:type="spellStart"/>
      <w:r w:rsidR="00BD20DA" w:rsidRPr="00BD20DA">
        <w:rPr>
          <w:rFonts w:ascii="MS Gothic" w:eastAsia="MS Gothic" w:hAnsi="MS Gothic" w:cs="MS Gothic" w:hint="eastAsia"/>
        </w:rPr>
        <w:t>を開きます</w:t>
      </w:r>
      <w:proofErr w:type="spellEnd"/>
    </w:p>
    <w:p w:rsidR="00215C0E" w:rsidRPr="00244E12" w:rsidRDefault="00215C0E" w:rsidP="00BF0566">
      <w:pPr>
        <w:pStyle w:val="BodyText"/>
        <w:jc w:val="center"/>
      </w:pPr>
      <w:r>
        <w:rPr>
          <w:noProof/>
        </w:rPr>
        <w:drawing>
          <wp:inline distT="0" distB="0" distL="0" distR="0" wp14:anchorId="0D941DF9" wp14:editId="064E9F98">
            <wp:extent cx="2222500" cy="2547186"/>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0851" cy="2556757"/>
                    </a:xfrm>
                    <a:prstGeom prst="rect">
                      <a:avLst/>
                    </a:prstGeom>
                    <a:noFill/>
                    <a:ln>
                      <a:noFill/>
                    </a:ln>
                  </pic:spPr>
                </pic:pic>
              </a:graphicData>
            </a:graphic>
          </wp:inline>
        </w:drawing>
      </w:r>
    </w:p>
    <w:p w:rsidR="00215C0E" w:rsidRDefault="00215C0E" w:rsidP="00215C0E">
      <w:pPr>
        <w:pStyle w:val="BodyText"/>
        <w:numPr>
          <w:ilvl w:val="0"/>
          <w:numId w:val="34"/>
        </w:numPr>
      </w:pPr>
      <w:r>
        <w:t xml:space="preserve">＜＜★Do the following in the </w:t>
      </w:r>
      <w:r w:rsidRPr="00BF0566">
        <w:rPr>
          <w:b/>
          <w:highlight w:val="yellow"/>
        </w:rPr>
        <w:t>Convert Programming File</w:t>
      </w:r>
      <w:r>
        <w:t xml:space="preserve"> screen:＞＞[プログラミングファイルの変換]画面で次の手順を実行します。</w:t>
      </w:r>
    </w:p>
    <w:p w:rsidR="00215C0E" w:rsidRDefault="00215C0E" w:rsidP="00BF0566">
      <w:pPr>
        <w:pStyle w:val="BodyText"/>
      </w:pPr>
      <w:r>
        <w:rPr>
          <w:noProof/>
        </w:rPr>
        <w:lastRenderedPageBreak/>
        <w:drawing>
          <wp:inline distT="0" distB="0" distL="0" distR="0" wp14:anchorId="44812D82" wp14:editId="2ABBA97F">
            <wp:extent cx="5941060" cy="31502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3150235"/>
                    </a:xfrm>
                    <a:prstGeom prst="rect">
                      <a:avLst/>
                    </a:prstGeom>
                    <a:noFill/>
                    <a:ln>
                      <a:noFill/>
                    </a:ln>
                  </pic:spPr>
                </pic:pic>
              </a:graphicData>
            </a:graphic>
          </wp:inline>
        </w:drawing>
      </w:r>
    </w:p>
    <w:p w:rsidR="00215C0E" w:rsidRDefault="00C31A6E" w:rsidP="00B65184">
      <w:pPr>
        <w:pStyle w:val="BodyText"/>
        <w:numPr>
          <w:ilvl w:val="2"/>
          <w:numId w:val="35"/>
        </w:numPr>
        <w:ind w:left="1080"/>
      </w:pPr>
      <w:r w:rsidRPr="00C31A6E">
        <w:t xml:space="preserve">＜＜★Select </w:t>
      </w:r>
      <w:r w:rsidR="00380A6B">
        <w:t xml:space="preserve">the </w:t>
      </w:r>
      <w:r w:rsidR="00D96372">
        <w:t>*</w:t>
      </w:r>
      <w:r w:rsidRPr="00C31A6E">
        <w:t>.</w:t>
      </w:r>
      <w:proofErr w:type="spellStart"/>
      <w:r w:rsidRPr="00C31A6E">
        <w:t>jic</w:t>
      </w:r>
      <w:proofErr w:type="spellEnd"/>
      <w:r w:rsidRPr="00C31A6E">
        <w:t xml:space="preserve"> file type in </w:t>
      </w:r>
      <w:r w:rsidR="00B23FE2">
        <w:t xml:space="preserve">Programming file </w:t>
      </w:r>
      <w:r w:rsidR="007B58DD">
        <w:t>type</w:t>
      </w:r>
      <w:r w:rsidR="00215C0E">
        <w:t>.＞＞プログラミングファイルタイプで* .jicファイルタイプを選択します。</w:t>
      </w:r>
    </w:p>
    <w:p w:rsidR="00C31A6E" w:rsidRPr="00C31A6E" w:rsidRDefault="00C31A6E" w:rsidP="00B65184">
      <w:pPr>
        <w:pStyle w:val="BodyText"/>
        <w:ind w:left="1080"/>
      </w:pPr>
      <w:r w:rsidRPr="00BF0566">
        <w:rPr>
          <w:b/>
          <w:highlight w:val="yellow"/>
        </w:rPr>
        <w:t>＜＜★Note</w:t>
      </w:r>
      <w:r w:rsidRPr="00C31A6E">
        <w:t xml:space="preserve">: </w:t>
      </w:r>
      <w:r w:rsidR="00215C0E">
        <w:t xml:space="preserve">You can select the Mode option only if </w:t>
      </w:r>
      <w:r w:rsidR="00380A6B">
        <w:t>*</w:t>
      </w:r>
      <w:r w:rsidRPr="00C31A6E">
        <w:t>.</w:t>
      </w:r>
      <w:proofErr w:type="spellStart"/>
      <w:r w:rsidRPr="00C31A6E">
        <w:t>jic</w:t>
      </w:r>
      <w:proofErr w:type="spellEnd"/>
      <w:r w:rsidRPr="00C31A6E">
        <w:t xml:space="preserve"> is selected</w:t>
      </w:r>
      <w:r w:rsidR="00215C0E">
        <w:t>.＞＞注：[</w:t>
      </w:r>
      <w:proofErr w:type="spellStart"/>
      <w:r w:rsidR="00215C0E">
        <w:t>モード</w:t>
      </w:r>
      <w:proofErr w:type="spellEnd"/>
      <w:r w:rsidR="00215C0E">
        <w:t>]オプションは、*。jicが選択されている場合にのみ選択できます。</w:t>
      </w:r>
    </w:p>
    <w:p w:rsidR="00C31A6E" w:rsidRPr="00C31A6E" w:rsidRDefault="00215C0E" w:rsidP="00B65184">
      <w:pPr>
        <w:pStyle w:val="BodyText"/>
        <w:numPr>
          <w:ilvl w:val="2"/>
          <w:numId w:val="35"/>
        </w:numPr>
        <w:ind w:left="1080"/>
      </w:pPr>
      <w:r>
        <w:t>＜＜★In the File name field, s</w:t>
      </w:r>
      <w:r w:rsidR="00C31A6E" w:rsidRPr="00C31A6E">
        <w:t xml:space="preserve">pecify the location to store the converted </w:t>
      </w:r>
      <w:r w:rsidR="00380A6B">
        <w:t>*</w:t>
      </w:r>
      <w:r w:rsidR="00C31A6E" w:rsidRPr="00C31A6E">
        <w:t>.</w:t>
      </w:r>
      <w:proofErr w:type="spellStart"/>
      <w:r w:rsidR="00C31A6E" w:rsidRPr="00C31A6E">
        <w:t>jic</w:t>
      </w:r>
      <w:proofErr w:type="spellEnd"/>
      <w:r w:rsidR="00C31A6E" w:rsidRPr="00C31A6E">
        <w:t xml:space="preserve"> file</w:t>
      </w:r>
      <w:r>
        <w:t>.＞＞[</w:t>
      </w:r>
      <w:proofErr w:type="spellStart"/>
      <w:r>
        <w:t>ファイル名</w:t>
      </w:r>
      <w:proofErr w:type="spellEnd"/>
      <w:r>
        <w:t>]フィールドで、変換された* .jicファイルを保存する場所を指定します。</w:t>
      </w:r>
      <w:r w:rsidR="00C31A6E" w:rsidRPr="00C31A6E">
        <w:t xml:space="preserve"> </w:t>
      </w:r>
    </w:p>
    <w:p w:rsidR="00C31A6E" w:rsidRPr="00C31A6E" w:rsidRDefault="00C31A6E" w:rsidP="00B65184">
      <w:pPr>
        <w:pStyle w:val="BodyText"/>
        <w:numPr>
          <w:ilvl w:val="2"/>
          <w:numId w:val="35"/>
        </w:numPr>
        <w:ind w:left="1080"/>
      </w:pPr>
      <w:r w:rsidRPr="00C31A6E">
        <w:t>＜＜★Click the pull</w:t>
      </w:r>
      <w:r w:rsidR="00380A6B">
        <w:t>-</w:t>
      </w:r>
      <w:r w:rsidRPr="00C31A6E">
        <w:t xml:space="preserve">down menu in the blue circle, </w:t>
      </w:r>
      <w:r w:rsidR="00215C0E">
        <w:t xml:space="preserve">and </w:t>
      </w:r>
      <w:r w:rsidRPr="00C31A6E">
        <w:t xml:space="preserve">select </w:t>
      </w:r>
      <w:r w:rsidRPr="00BF0566">
        <w:rPr>
          <w:b/>
          <w:highlight w:val="yellow"/>
        </w:rPr>
        <w:t>Active Serial</w:t>
      </w:r>
      <w:r w:rsidR="00215C0E">
        <w:t>.＞＞青い円のプルダウンメニューをクリックし、[アクティブシリアル]を選択します。</w:t>
      </w:r>
    </w:p>
    <w:p w:rsidR="00C31A6E" w:rsidRPr="00C31A6E" w:rsidRDefault="00215C0E" w:rsidP="00B65184">
      <w:pPr>
        <w:pStyle w:val="BodyText"/>
        <w:numPr>
          <w:ilvl w:val="2"/>
          <w:numId w:val="35"/>
        </w:numPr>
        <w:ind w:left="1080"/>
      </w:pPr>
      <w:r>
        <w:t>＜＜★C</w:t>
      </w:r>
      <w:r w:rsidR="00C31A6E" w:rsidRPr="00C31A6E">
        <w:t>lick in the red circle</w:t>
      </w:r>
      <w:r>
        <w:t>.＞＞赤い丸をクリックします。</w:t>
      </w:r>
    </w:p>
    <w:p w:rsidR="00244E12" w:rsidRDefault="00F162A6" w:rsidP="00BF0566">
      <w:pPr>
        <w:pStyle w:val="BodyText"/>
        <w:numPr>
          <w:ilvl w:val="0"/>
          <w:numId w:val="35"/>
        </w:numPr>
      </w:pPr>
      <w:r>
        <w:t xml:space="preserve">＜＜★Click </w:t>
      </w:r>
      <w:r w:rsidR="00244E12" w:rsidRPr="00BF0566">
        <w:rPr>
          <w:b/>
          <w:highlight w:val="yellow"/>
        </w:rPr>
        <w:t>&lt;&lt;new device&gt;&gt;</w:t>
      </w:r>
      <w:r w:rsidR="00215C0E">
        <w:t>.＞＞&lt;&lt;新しいデバイス&gt;&gt;をクリックします。＜＜★C</w:t>
      </w:r>
      <w:r w:rsidR="00244E12" w:rsidRPr="00244E12">
        <w:t>onfigurable fields in the green circle appear</w:t>
      </w:r>
      <w:r w:rsidR="00215C0E">
        <w:t>.＞＞緑の円で構成可能なフィールドが表示されます。</w:t>
      </w:r>
    </w:p>
    <w:p w:rsidR="00215C0E" w:rsidRPr="00244E12" w:rsidRDefault="00215C0E" w:rsidP="00BF0566">
      <w:pPr>
        <w:pStyle w:val="BodyText"/>
      </w:pPr>
      <w:r>
        <w:rPr>
          <w:rFonts w:cstheme="minorHAnsi"/>
          <w:noProof/>
        </w:rPr>
        <w:lastRenderedPageBreak/>
        <w:drawing>
          <wp:inline distT="0" distB="0" distL="0" distR="0" wp14:anchorId="403A91D9" wp14:editId="21FA077A">
            <wp:extent cx="5941060" cy="3451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3451225"/>
                    </a:xfrm>
                    <a:prstGeom prst="rect">
                      <a:avLst/>
                    </a:prstGeom>
                    <a:noFill/>
                    <a:ln>
                      <a:noFill/>
                    </a:ln>
                  </pic:spPr>
                </pic:pic>
              </a:graphicData>
            </a:graphic>
          </wp:inline>
        </w:drawing>
      </w:r>
    </w:p>
    <w:p w:rsidR="00215C0E" w:rsidRDefault="00A4312B" w:rsidP="00BF0566">
      <w:pPr>
        <w:pStyle w:val="BodyText"/>
        <w:numPr>
          <w:ilvl w:val="0"/>
          <w:numId w:val="35"/>
        </w:numPr>
        <w:rPr>
          <w:rFonts w:cs="Arial"/>
        </w:rPr>
      </w:pPr>
      <w:r>
        <w:rPr>
          <w:rFonts w:cs="Arial"/>
        </w:rPr>
        <w:t>＜＜★Make</w:t>
      </w:r>
      <w:r w:rsidR="00215C0E">
        <w:rPr>
          <w:rFonts w:cs="Arial"/>
        </w:rPr>
        <w:t xml:space="preserve"> the following </w:t>
      </w:r>
      <w:r>
        <w:rPr>
          <w:rFonts w:cs="Arial"/>
        </w:rPr>
        <w:t>changes</w:t>
      </w:r>
      <w:r w:rsidR="00215C0E">
        <w:rPr>
          <w:rFonts w:cs="Arial"/>
        </w:rPr>
        <w:t>:＞＞次の変更を行います。</w:t>
      </w:r>
    </w:p>
    <w:p w:rsidR="00C31A6E" w:rsidRDefault="00B649B7" w:rsidP="00814D5C">
      <w:pPr>
        <w:pStyle w:val="BodyText"/>
        <w:rPr>
          <w:rFonts w:cs="Arial"/>
        </w:rPr>
      </w:pPr>
      <w:r>
        <w:rPr>
          <w:noProof/>
          <w:color w:val="00B0F0"/>
        </w:rPr>
        <w:lastRenderedPageBreak/>
        <w:drawing>
          <wp:inline distT="0" distB="0" distL="0" distR="0" wp14:anchorId="59A77F08" wp14:editId="09C14E78">
            <wp:extent cx="5354320" cy="43180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4320" cy="4318000"/>
                    </a:xfrm>
                    <a:prstGeom prst="rect">
                      <a:avLst/>
                    </a:prstGeom>
                    <a:noFill/>
                    <a:ln>
                      <a:noFill/>
                    </a:ln>
                  </pic:spPr>
                </pic:pic>
              </a:graphicData>
            </a:graphic>
          </wp:inline>
        </w:drawing>
      </w:r>
    </w:p>
    <w:p w:rsidR="00B649B7" w:rsidRDefault="00B649B7" w:rsidP="00BF0566">
      <w:pPr>
        <w:pStyle w:val="ListBullet"/>
      </w:pPr>
      <w:r w:rsidRPr="00B649B7">
        <w:t xml:space="preserve">＜＜★Configure the FPGA </w:t>
      </w:r>
      <w:r w:rsidR="00C01E96" w:rsidRPr="00BF0566">
        <w:rPr>
          <w:b/>
          <w:highlight w:val="yellow"/>
        </w:rPr>
        <w:t>D</w:t>
      </w:r>
      <w:r w:rsidRPr="00BF0566">
        <w:rPr>
          <w:b/>
          <w:highlight w:val="yellow"/>
        </w:rPr>
        <w:t>evice family</w:t>
      </w:r>
      <w:r w:rsidR="00C01E96">
        <w:t xml:space="preserve"> and </w:t>
      </w:r>
      <w:r w:rsidRPr="00BF0566">
        <w:rPr>
          <w:b/>
          <w:highlight w:val="yellow"/>
        </w:rPr>
        <w:t>Configuration mode</w:t>
      </w:r>
      <w:r w:rsidRPr="00B649B7">
        <w:t xml:space="preserve"> according to the FPGA device.＞＞FPGAデバイスに応じてFPGAデバイスファミリとコンフィギュレーションモードを設定します。</w:t>
      </w:r>
    </w:p>
    <w:p w:rsidR="0069419B" w:rsidRPr="0069419B" w:rsidRDefault="0069419B" w:rsidP="00BF0566">
      <w:pPr>
        <w:pStyle w:val="ListBullet"/>
      </w:pPr>
      <w:r>
        <w:t xml:space="preserve">＜＜★Specify the </w:t>
      </w:r>
      <w:r w:rsidRPr="00BF0566">
        <w:rPr>
          <w:b/>
          <w:highlight w:val="yellow"/>
        </w:rPr>
        <w:t>Custom database directory</w:t>
      </w:r>
      <w:r>
        <w:t xml:space="preserve"> where the </w:t>
      </w:r>
      <w:r w:rsidR="00380A6B">
        <w:t>*</w:t>
      </w:r>
      <w:r>
        <w:t>.xml file will be stored.＞＞* .xmlファイルが保存されるカスタムデータベースディレクトリを指定します。</w:t>
      </w:r>
    </w:p>
    <w:p w:rsidR="00C01E96" w:rsidRDefault="00B649B7" w:rsidP="00215C0E">
      <w:pPr>
        <w:pStyle w:val="ListBullet"/>
      </w:pPr>
      <w:r w:rsidRPr="00B649B7">
        <w:t xml:space="preserve">＜＜★Configure </w:t>
      </w:r>
      <w:r w:rsidR="00C01E96">
        <w:t xml:space="preserve">the </w:t>
      </w:r>
      <w:r w:rsidRPr="00B649B7">
        <w:t xml:space="preserve">flash </w:t>
      </w:r>
      <w:r w:rsidR="00C01E96">
        <w:t xml:space="preserve">device </w:t>
      </w:r>
      <w:r w:rsidRPr="00B649B7">
        <w:t xml:space="preserve">parameters according to the </w:t>
      </w:r>
      <w:r w:rsidR="00F162A6" w:rsidRPr="00B649B7">
        <w:t xml:space="preserve">QSPI Flash device </w:t>
      </w:r>
      <w:r w:rsidRPr="00B649B7">
        <w:t>datasheet</w:t>
      </w:r>
      <w:r w:rsidR="00C01E96">
        <w:t>:＞＞QSPIフラッシュデバイスのデータシートに従って、フラッシュデバイスのパラメータを設定します。</w:t>
      </w:r>
    </w:p>
    <w:p w:rsidR="00C01E96" w:rsidRDefault="00C01E96" w:rsidP="00BF0566">
      <w:pPr>
        <w:pStyle w:val="ListBullet"/>
        <w:numPr>
          <w:ilvl w:val="1"/>
          <w:numId w:val="10"/>
        </w:numPr>
      </w:pPr>
      <w:r>
        <w:t>デバイスID</w:t>
      </w:r>
    </w:p>
    <w:p w:rsidR="00C01E96" w:rsidRDefault="00C01E96" w:rsidP="00BF0566">
      <w:pPr>
        <w:pStyle w:val="ListBullet"/>
        <w:numPr>
          <w:ilvl w:val="1"/>
          <w:numId w:val="10"/>
        </w:numPr>
      </w:pPr>
      <w:r>
        <w:t>＜＜★Device I/O voltage＞＞デバイスのI / O電圧</w:t>
      </w:r>
    </w:p>
    <w:p w:rsidR="00C01E96" w:rsidRDefault="00C01E96" w:rsidP="00BF0566">
      <w:pPr>
        <w:pStyle w:val="ListBullet"/>
        <w:numPr>
          <w:ilvl w:val="1"/>
          <w:numId w:val="10"/>
        </w:numPr>
      </w:pPr>
      <w:r>
        <w:t>＜＜★Device density＞＞デバイス密度</w:t>
      </w:r>
    </w:p>
    <w:p w:rsidR="00C01E96" w:rsidRDefault="00C01E96" w:rsidP="00BF0566">
      <w:pPr>
        <w:pStyle w:val="ListBullet"/>
        <w:numPr>
          <w:ilvl w:val="1"/>
          <w:numId w:val="10"/>
        </w:numPr>
      </w:pPr>
      <w:r>
        <w:t>＜＜★Total device die＞＞総デバイスダイ</w:t>
      </w:r>
    </w:p>
    <w:p w:rsidR="00C01E96" w:rsidRDefault="00C01E96" w:rsidP="00BF0566">
      <w:pPr>
        <w:pStyle w:val="ListBullet"/>
        <w:numPr>
          <w:ilvl w:val="1"/>
          <w:numId w:val="10"/>
        </w:numPr>
      </w:pPr>
      <w:r>
        <w:t>＜＜★Single I/O mode dummy clock＞＞シングルI / Oモードダミークロック</w:t>
      </w:r>
    </w:p>
    <w:p w:rsidR="00B649B7" w:rsidRPr="00B649B7" w:rsidRDefault="00C01E96" w:rsidP="00BF0566">
      <w:pPr>
        <w:pStyle w:val="ListBullet"/>
        <w:numPr>
          <w:ilvl w:val="1"/>
          <w:numId w:val="10"/>
        </w:numPr>
      </w:pPr>
      <w:r>
        <w:t>＜＜★Quad I/O mode dummy clock＞＞クワッドI / Oモードダミークロック</w:t>
      </w:r>
    </w:p>
    <w:p w:rsidR="00B649B7" w:rsidRPr="00D93CDD" w:rsidRDefault="00B649B7" w:rsidP="00BF0566">
      <w:pPr>
        <w:pStyle w:val="BodyText"/>
        <w:ind w:left="1080"/>
      </w:pPr>
      <w:r w:rsidRPr="00B649B7">
        <w:t xml:space="preserve">＜＜★For example, </w:t>
      </w:r>
      <w:r w:rsidR="00C01E96">
        <w:t xml:space="preserve">for the </w:t>
      </w:r>
      <w:r w:rsidRPr="00B649B7">
        <w:t>S25HS512T</w:t>
      </w:r>
      <w:r w:rsidR="00C01E96">
        <w:t xml:space="preserve"> device, enter </w:t>
      </w:r>
      <w:r w:rsidRPr="00B649B7">
        <w:t>the</w:t>
      </w:r>
      <w:r w:rsidR="00C01E96">
        <w:t>se</w:t>
      </w:r>
      <w:r w:rsidRPr="00B649B7">
        <w:t xml:space="preserve"> parameters </w:t>
      </w:r>
      <w:r w:rsidR="00C01E96">
        <w:t xml:space="preserve">from the </w:t>
      </w:r>
      <w:r w:rsidRPr="00B649B7">
        <w:t>S25HS512T datasheet.＞＞たとえば、S25HS512Tデバイスの場合、S25HS512Tデータシートからこれらのパラメータを入力します。</w:t>
      </w:r>
    </w:p>
    <w:p w:rsidR="003406B5" w:rsidRPr="003406B5" w:rsidRDefault="003406B5" w:rsidP="00BF0566">
      <w:pPr>
        <w:pStyle w:val="BodyText"/>
        <w:numPr>
          <w:ilvl w:val="0"/>
          <w:numId w:val="35"/>
        </w:numPr>
        <w:rPr>
          <w:rFonts w:cstheme="minorHAnsi"/>
        </w:rPr>
      </w:pPr>
      <w:r>
        <w:rPr>
          <w:rFonts w:cstheme="minorHAnsi"/>
        </w:rPr>
        <w:t>＜＜★C</w:t>
      </w:r>
      <w:r w:rsidR="00B649B7" w:rsidRPr="00B649B7">
        <w:rPr>
          <w:rFonts w:cstheme="minorHAnsi"/>
        </w:rPr>
        <w:t xml:space="preserve">lick </w:t>
      </w:r>
      <w:r w:rsidR="00B649B7" w:rsidRPr="00BF0566">
        <w:rPr>
          <w:rFonts w:cstheme="minorHAnsi"/>
          <w:b/>
          <w:highlight w:val="yellow"/>
        </w:rPr>
        <w:t>Apply</w:t>
      </w:r>
      <w:r w:rsidR="00C01E96">
        <w:rPr>
          <w:rFonts w:cstheme="minorHAnsi"/>
        </w:rPr>
        <w:t>.＞＞[適用]をクリックします。＜＜★T</w:t>
      </w:r>
      <w:r w:rsidR="001F4E88">
        <w:rPr>
          <w:rFonts w:cstheme="minorHAnsi"/>
        </w:rPr>
        <w:t>he</w:t>
      </w:r>
      <w:r>
        <w:rPr>
          <w:rFonts w:cstheme="minorHAnsi"/>
        </w:rPr>
        <w:t xml:space="preserve"> </w:t>
      </w:r>
      <w:r w:rsidRPr="00E41C6C">
        <w:t xml:space="preserve">new device “S25HS512T” is automatically added in the list </w:t>
      </w:r>
      <w:r w:rsidR="00C01E96">
        <w:t xml:space="preserve">on </w:t>
      </w:r>
      <w:r w:rsidRPr="00E41C6C">
        <w:t>the left</w:t>
      </w:r>
      <w:r>
        <w:t>.＞＞新しいデバイス「S25HS512T」が左側のリストに自動的に追加されます。</w:t>
      </w:r>
    </w:p>
    <w:p w:rsidR="00B649B7" w:rsidRPr="00B649B7" w:rsidRDefault="00B649B7" w:rsidP="00B65184">
      <w:pPr>
        <w:autoSpaceDE w:val="0"/>
        <w:autoSpaceDN w:val="0"/>
        <w:adjustRightInd w:val="0"/>
        <w:ind w:left="720"/>
        <w:rPr>
          <w:rFonts w:cstheme="minorHAnsi"/>
          <w:sz w:val="18"/>
          <w:szCs w:val="18"/>
        </w:rPr>
      </w:pPr>
      <w:r w:rsidRPr="00B65184">
        <w:rPr>
          <w:rFonts w:cstheme="minorHAnsi"/>
          <w:b/>
          <w:sz w:val="18"/>
          <w:szCs w:val="18"/>
          <w:highlight w:val="yellow"/>
        </w:rPr>
        <w:t>＜＜★Note</w:t>
      </w:r>
      <w:r w:rsidR="00C01E96" w:rsidRPr="00B65184">
        <w:rPr>
          <w:rFonts w:cstheme="minorHAnsi"/>
          <w:b/>
          <w:sz w:val="18"/>
          <w:szCs w:val="18"/>
          <w:highlight w:val="yellow"/>
        </w:rPr>
        <w:t>s</w:t>
      </w:r>
      <w:r w:rsidRPr="00B649B7">
        <w:rPr>
          <w:rFonts w:cstheme="minorHAnsi"/>
          <w:sz w:val="18"/>
          <w:szCs w:val="18"/>
        </w:rPr>
        <w:t xml:space="preserve">:＞＞ノート： </w:t>
      </w:r>
    </w:p>
    <w:p w:rsidR="00B649B7" w:rsidRPr="00B649B7" w:rsidRDefault="00444EAB" w:rsidP="00B65184">
      <w:pPr>
        <w:pStyle w:val="ListBullet"/>
      </w:pPr>
      <w:r>
        <w:lastRenderedPageBreak/>
        <w:t>＜＜★I</w:t>
      </w:r>
      <w:r w:rsidR="00B649B7" w:rsidRPr="00B649B7">
        <w:t xml:space="preserve">n the flash parameter configuration, </w:t>
      </w:r>
      <w:r w:rsidR="00B649B7" w:rsidRPr="00BF0566">
        <w:rPr>
          <w:b/>
          <w:highlight w:val="yellow"/>
        </w:rPr>
        <w:t>Device name</w:t>
      </w:r>
      <w:r w:rsidR="00B649B7" w:rsidRPr="00B649B7">
        <w:t xml:space="preserve"> and template name (“Save as template”) cannot be the same.＞＞フラッシュパラメータの設定では、デバイス名とテンプレート名（「テンプレートとして保存」）を同じにすることはできません。＜＜★Otherwise, </w:t>
      </w:r>
      <w:r w:rsidR="00C01E96">
        <w:t xml:space="preserve">an </w:t>
      </w:r>
      <w:r w:rsidR="00380A6B">
        <w:t xml:space="preserve">error message </w:t>
      </w:r>
      <w:r w:rsidR="00B649B7" w:rsidRPr="00B649B7">
        <w:t xml:space="preserve">“Template name </w:t>
      </w:r>
      <w:proofErr w:type="spellStart"/>
      <w:r w:rsidR="00B649B7" w:rsidRPr="00B649B7">
        <w:t>xxxxxx</w:t>
      </w:r>
      <w:proofErr w:type="spellEnd"/>
      <w:r w:rsidR="00B649B7" w:rsidRPr="00B649B7">
        <w:t xml:space="preserve"> conflicts with the device name </w:t>
      </w:r>
      <w:proofErr w:type="spellStart"/>
      <w:r w:rsidR="00B649B7" w:rsidRPr="00B649B7">
        <w:t>xxxxxx</w:t>
      </w:r>
      <w:proofErr w:type="spellEnd"/>
      <w:r w:rsidR="00380A6B">
        <w:t>”</w:t>
      </w:r>
      <w:r w:rsidR="00C01E96">
        <w:t xml:space="preserve"> appears</w:t>
      </w:r>
      <w:r w:rsidR="00B649B7" w:rsidRPr="00B649B7">
        <w:t xml:space="preserve"> </w:t>
      </w:r>
      <w:r w:rsidR="00C01E96">
        <w:t xml:space="preserve">when you click </w:t>
      </w:r>
      <w:r w:rsidR="00380A6B">
        <w:t>the</w:t>
      </w:r>
      <w:r w:rsidR="00B649B7" w:rsidRPr="00B649B7">
        <w:t xml:space="preserve"> </w:t>
      </w:r>
      <w:r w:rsidR="00B649B7" w:rsidRPr="00BF0566">
        <w:rPr>
          <w:b/>
          <w:highlight w:val="yellow"/>
        </w:rPr>
        <w:t>Apply</w:t>
      </w:r>
      <w:r w:rsidR="00B649B7" w:rsidRPr="00B649B7">
        <w:t xml:space="preserve"> button.＞＞それ以外の場合は、[適用]ボタンをクリックすると、「テンプレート名xxxxxxがデバイス名xxxxxxと競合します」というエラーメッセージが表示されます。</w:t>
      </w:r>
    </w:p>
    <w:p w:rsidR="00B649B7" w:rsidRPr="00B649B7" w:rsidRDefault="00B649B7" w:rsidP="00B65184">
      <w:pPr>
        <w:pStyle w:val="ListBullet"/>
      </w:pPr>
      <w:r w:rsidRPr="00B649B7">
        <w:t xml:space="preserve">＜＜★［16］The </w:t>
      </w:r>
      <w:r w:rsidR="00697B7D" w:rsidRPr="00BF0566">
        <w:rPr>
          <w:b/>
          <w:highlight w:val="yellow"/>
        </w:rPr>
        <w:t>Device ID</w:t>
      </w:r>
      <w:r w:rsidR="00697B7D" w:rsidRPr="00B649B7">
        <w:t xml:space="preserve"> </w:t>
      </w:r>
      <w:r w:rsidR="00697B7D">
        <w:t xml:space="preserve">is a 3-byte hex data </w:t>
      </w:r>
      <w:r w:rsidR="00C01E96">
        <w:t xml:space="preserve">in the </w:t>
      </w:r>
      <w:r w:rsidRPr="00B649B7">
        <w:t xml:space="preserve">format </w:t>
      </w:r>
      <w:r w:rsidRPr="00BD20DA">
        <w:rPr>
          <w:color w:val="FF0000"/>
          <w:highlight w:val="yellow"/>
        </w:rPr>
        <w:t>0x</w:t>
      </w:r>
      <w:r w:rsidRPr="00BD20DA">
        <w:rPr>
          <w:highlight w:val="yellow"/>
        </w:rPr>
        <w:t xml:space="preserve">AB </w:t>
      </w:r>
      <w:r w:rsidRPr="00BD20DA">
        <w:rPr>
          <w:color w:val="FF0000"/>
          <w:highlight w:val="yellow"/>
        </w:rPr>
        <w:t>0x</w:t>
      </w:r>
      <w:r w:rsidRPr="00BD20DA">
        <w:rPr>
          <w:highlight w:val="yellow"/>
        </w:rPr>
        <w:t xml:space="preserve">CD </w:t>
      </w:r>
      <w:r w:rsidRPr="00BD20DA">
        <w:rPr>
          <w:color w:val="FF0000"/>
          <w:highlight w:val="yellow"/>
        </w:rPr>
        <w:t>0x</w:t>
      </w:r>
      <w:r w:rsidRPr="00BD20DA">
        <w:rPr>
          <w:highlight w:val="yellow"/>
        </w:rPr>
        <w:t>EF</w:t>
      </w:r>
      <w:r w:rsidR="00C01E96">
        <w:t>.＞＞デバイスIDは、0xAB 0xCD0xEF形式の3バイトの16進データです。</w:t>
      </w:r>
    </w:p>
    <w:p w:rsidR="00B649B7" w:rsidRPr="00B51108" w:rsidRDefault="00B51108" w:rsidP="00B51108">
      <w:pPr>
        <w:pStyle w:val="Heading3"/>
        <w:rPr>
          <w:rFonts w:cstheme="minorHAnsi"/>
        </w:rPr>
      </w:pPr>
      <w:bookmarkStart w:id="18" w:name="_Toc33613519"/>
      <w:bookmarkStart w:id="19" w:name="_Toc33613520"/>
      <w:bookmarkStart w:id="20" w:name="_Toc33613521"/>
      <w:bookmarkStart w:id="21" w:name="_Toc33613522"/>
      <w:bookmarkStart w:id="22" w:name="_Toc33613523"/>
      <w:bookmarkStart w:id="23" w:name="_Toc33614460"/>
      <w:bookmarkEnd w:id="18"/>
      <w:bookmarkEnd w:id="19"/>
      <w:bookmarkEnd w:id="20"/>
      <w:bookmarkEnd w:id="21"/>
      <w:bookmarkEnd w:id="22"/>
      <w:r>
        <w:rPr>
          <w:rFonts w:cstheme="minorHAnsi"/>
        </w:rPr>
        <w:t xml:space="preserve">＜＜★Modify Initialization </w:t>
      </w:r>
      <w:r w:rsidR="00C01E96">
        <w:rPr>
          <w:rFonts w:cstheme="minorHAnsi"/>
        </w:rPr>
        <w:t>F</w:t>
      </w:r>
      <w:r>
        <w:rPr>
          <w:rFonts w:cstheme="minorHAnsi"/>
        </w:rPr>
        <w:t xml:space="preserve">low </w:t>
      </w:r>
      <w:r w:rsidR="00C01E96">
        <w:rPr>
          <w:rFonts w:cstheme="minorHAnsi"/>
        </w:rPr>
        <w:t>T</w:t>
      </w:r>
      <w:r>
        <w:rPr>
          <w:rFonts w:cstheme="minorHAnsi"/>
        </w:rPr>
        <w:t>emplate＞＞初期化フローテンプレートの変更</w:t>
      </w:r>
      <w:bookmarkEnd w:id="23"/>
    </w:p>
    <w:p w:rsidR="00B649B7" w:rsidRDefault="00B51108" w:rsidP="00814D5C">
      <w:pPr>
        <w:pStyle w:val="BodyText"/>
        <w:rPr>
          <w:rFonts w:cs="Arial"/>
        </w:rPr>
      </w:pPr>
      <w:r>
        <w:rPr>
          <w:rFonts w:cstheme="minorHAnsi"/>
          <w:noProof/>
          <w:color w:val="00B0F0"/>
        </w:rPr>
        <w:drawing>
          <wp:inline distT="0" distB="0" distL="0" distR="0" wp14:anchorId="40DEF23E" wp14:editId="44000BD1">
            <wp:extent cx="5338445" cy="42970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8445" cy="4297045"/>
                    </a:xfrm>
                    <a:prstGeom prst="rect">
                      <a:avLst/>
                    </a:prstGeom>
                    <a:noFill/>
                    <a:ln>
                      <a:noFill/>
                    </a:ln>
                  </pic:spPr>
                </pic:pic>
              </a:graphicData>
            </a:graphic>
          </wp:inline>
        </w:drawing>
      </w:r>
    </w:p>
    <w:p w:rsidR="004F13A5" w:rsidRDefault="004F13A5" w:rsidP="00BF0566">
      <w:pPr>
        <w:pStyle w:val="BodyText"/>
        <w:numPr>
          <w:ilvl w:val="1"/>
          <w:numId w:val="35"/>
        </w:numPr>
        <w:ind w:left="1080"/>
      </w:pPr>
      <w:r w:rsidRPr="004F13A5">
        <w:t xml:space="preserve">＜＜★Select the </w:t>
      </w:r>
      <w:r w:rsidR="00F162A6" w:rsidRPr="004F13A5">
        <w:t xml:space="preserve">Configuration Device </w:t>
      </w:r>
      <w:r w:rsidR="00F162A6">
        <w:t xml:space="preserve">that you </w:t>
      </w:r>
      <w:r w:rsidRPr="004F13A5">
        <w:t xml:space="preserve">created (i.e., S25HS512T), </w:t>
      </w:r>
      <w:r w:rsidR="00F162A6">
        <w:t xml:space="preserve">and </w:t>
      </w:r>
      <w:r w:rsidRPr="004F13A5">
        <w:t xml:space="preserve">then click </w:t>
      </w:r>
      <w:r w:rsidR="00380A6B">
        <w:t xml:space="preserve">the </w:t>
      </w:r>
      <w:r w:rsidRPr="00BF0566">
        <w:rPr>
          <w:b/>
          <w:highlight w:val="yellow"/>
        </w:rPr>
        <w:t>Initialization</w:t>
      </w:r>
      <w:r w:rsidRPr="004F13A5">
        <w:t xml:space="preserve"> tab.＞＞作成した構成デバイス（S25HS512Tなど）を選択し、[初期化]タブをクリックします。</w:t>
      </w:r>
    </w:p>
    <w:p w:rsidR="00F162A6" w:rsidRPr="00CB644C" w:rsidRDefault="00F162A6" w:rsidP="00BF0566">
      <w:pPr>
        <w:pStyle w:val="BodyText"/>
        <w:ind w:left="1080"/>
      </w:pPr>
      <w:r>
        <w:t xml:space="preserve">＜＜★The </w:t>
      </w:r>
      <w:r w:rsidRPr="00CB644C">
        <w:t>Initialization</w:t>
      </w:r>
      <w:r>
        <w:t xml:space="preserve"> tab</w:t>
      </w:r>
      <w:r w:rsidRPr="00CB644C">
        <w:t xml:space="preserve"> shows the flash initialization flow template.＞＞[初期化]タブには、フラッシュ初期化フローテンプレートが表示されます。＜＜★You can add</w:t>
      </w:r>
      <w:r>
        <w:t xml:space="preserve">, </w:t>
      </w:r>
      <w:r w:rsidRPr="00CB644C">
        <w:t>delete</w:t>
      </w:r>
      <w:r>
        <w:t xml:space="preserve">, or </w:t>
      </w:r>
      <w:r w:rsidRPr="00CB644C">
        <w:t xml:space="preserve">modify an </w:t>
      </w:r>
      <w:r>
        <w:t>a</w:t>
      </w:r>
      <w:r w:rsidRPr="00CB644C">
        <w:t>ction in the template.＞＞テンプレートのアクションを追加、削除、または変更できます。＜＜★</w:t>
      </w:r>
      <w:r>
        <w:t xml:space="preserve">This shows the changes </w:t>
      </w:r>
      <w:r w:rsidRPr="00CB644C">
        <w:t xml:space="preserve">for </w:t>
      </w:r>
      <w:r>
        <w:t xml:space="preserve">the </w:t>
      </w:r>
      <w:r w:rsidRPr="00CB644C">
        <w:t>S25HS512T</w:t>
      </w:r>
      <w:r>
        <w:t xml:space="preserve"> device</w:t>
      </w:r>
      <w:r w:rsidRPr="00CB644C">
        <w:t xml:space="preserve"> based on the default flow template.＞＞これは、デフォルトのフローテンプレートに基づくS25HS512Tデバイスの変更を示しています。＜＜★You can define your own initialization flow template if </w:t>
      </w:r>
      <w:r>
        <w:t>required</w:t>
      </w:r>
      <w:r w:rsidRPr="00CB644C">
        <w:t>.＞＞必要に応じて、独自の初期化フローテンプレートを定義できます。</w:t>
      </w:r>
    </w:p>
    <w:p w:rsidR="004F13A5" w:rsidRDefault="004F13A5" w:rsidP="00814D5C">
      <w:pPr>
        <w:pStyle w:val="BodyText"/>
        <w:rPr>
          <w:rFonts w:cs="Arial"/>
        </w:rPr>
      </w:pPr>
      <w:r>
        <w:rPr>
          <w:noProof/>
          <w:color w:val="00B0F0"/>
        </w:rPr>
        <w:lastRenderedPageBreak/>
        <w:drawing>
          <wp:inline distT="0" distB="0" distL="0" distR="0" wp14:anchorId="307E230C" wp14:editId="721356AD">
            <wp:extent cx="5941060" cy="46145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4614545"/>
                    </a:xfrm>
                    <a:prstGeom prst="rect">
                      <a:avLst/>
                    </a:prstGeom>
                    <a:noFill/>
                    <a:ln>
                      <a:noFill/>
                    </a:ln>
                  </pic:spPr>
                </pic:pic>
              </a:graphicData>
            </a:graphic>
          </wp:inline>
        </w:drawing>
      </w:r>
    </w:p>
    <w:p w:rsidR="00CB644C" w:rsidRPr="00CB644C" w:rsidRDefault="00CB644C" w:rsidP="00BF0566">
      <w:pPr>
        <w:pStyle w:val="BodyText"/>
        <w:numPr>
          <w:ilvl w:val="1"/>
          <w:numId w:val="35"/>
        </w:numPr>
        <w:ind w:left="1080"/>
      </w:pPr>
      <w:r w:rsidRPr="00CB644C">
        <w:t xml:space="preserve">＜＜★Click the </w:t>
      </w:r>
      <w:r w:rsidRPr="00BF0566">
        <w:rPr>
          <w:b/>
          <w:highlight w:val="yellow"/>
        </w:rPr>
        <w:t>Read ID</w:t>
      </w:r>
      <w:r w:rsidRPr="00CB644C">
        <w:t xml:space="preserve"> </w:t>
      </w:r>
      <w:r w:rsidR="00F162A6">
        <w:t>a</w:t>
      </w:r>
      <w:r w:rsidRPr="00CB644C">
        <w:t xml:space="preserve">ction </w:t>
      </w:r>
      <w:r w:rsidR="00F162A6">
        <w:t xml:space="preserve">in the </w:t>
      </w:r>
      <w:r w:rsidR="00BD5934">
        <w:t>left</w:t>
      </w:r>
      <w:r w:rsidR="00F162A6">
        <w:t xml:space="preserve"> pane.＞＞左側のペインで[IDの読み取り]アクションをクリックします。＜＜★</w:t>
      </w:r>
      <w:r w:rsidRPr="00CB644C">
        <w:t xml:space="preserve">Configure the </w:t>
      </w:r>
      <w:r w:rsidR="00F162A6" w:rsidRPr="00CB644C">
        <w:t xml:space="preserve">properties </w:t>
      </w:r>
      <w:r w:rsidR="00F162A6">
        <w:t xml:space="preserve">on </w:t>
      </w:r>
      <w:r w:rsidR="00F162A6" w:rsidRPr="00CB644C">
        <w:t xml:space="preserve">the right (in green circle) </w:t>
      </w:r>
      <w:r w:rsidRPr="00CB644C">
        <w:t>according to the flash device datasheet.＞＞フラッシュデバイスのデータシートに従って、右側（緑色の円）のプロパティを構成します。</w:t>
      </w:r>
    </w:p>
    <w:p w:rsidR="00CB644C" w:rsidRPr="00CB644C" w:rsidRDefault="00CB644C" w:rsidP="00BF0566">
      <w:pPr>
        <w:pStyle w:val="BodyText"/>
        <w:numPr>
          <w:ilvl w:val="1"/>
          <w:numId w:val="35"/>
        </w:numPr>
        <w:ind w:left="1080"/>
      </w:pPr>
      <w:r w:rsidRPr="00CB644C">
        <w:t xml:space="preserve">＜＜★Click </w:t>
      </w:r>
      <w:r w:rsidRPr="00BF0566">
        <w:rPr>
          <w:b/>
          <w:highlight w:val="yellow"/>
        </w:rPr>
        <w:t>Apply</w:t>
      </w:r>
      <w:r w:rsidRPr="00CB644C">
        <w:t xml:space="preserve"> after action properties are configured.＞＞アクションのプロパティを設定したら、[適用]をクリックします。</w:t>
      </w:r>
    </w:p>
    <w:p w:rsidR="00CB644C" w:rsidRPr="00CB644C" w:rsidRDefault="00CB644C" w:rsidP="00BF0566">
      <w:pPr>
        <w:pStyle w:val="BodyText"/>
        <w:ind w:left="1080"/>
      </w:pPr>
      <w:r w:rsidRPr="00CB644C">
        <w:t xml:space="preserve">＜＜★The default “Write enable” </w:t>
      </w:r>
      <w:r w:rsidR="00F162A6">
        <w:t>a</w:t>
      </w:r>
      <w:r w:rsidRPr="00CB644C">
        <w:t xml:space="preserve">ction is the same as </w:t>
      </w:r>
      <w:r w:rsidR="00F162A6">
        <w:t xml:space="preserve">that of </w:t>
      </w:r>
      <w:r w:rsidRPr="00CB644C">
        <w:t>S25HS512T</w:t>
      </w:r>
      <w:r w:rsidR="00380A6B">
        <w:t>; this field is not modified for this example</w:t>
      </w:r>
      <w:r w:rsidRPr="00CB644C">
        <w:t xml:space="preserve">.＞＞デフォルトの「書き込みイネーブル」アクションは、S25HS512Tのアクションと同じです。この例では、このフィールドは変更されていません。 </w:t>
      </w:r>
    </w:p>
    <w:p w:rsidR="00CB644C" w:rsidRPr="00CB644C" w:rsidRDefault="00CB644C" w:rsidP="00CB644C">
      <w:pPr>
        <w:autoSpaceDE w:val="0"/>
        <w:autoSpaceDN w:val="0"/>
        <w:adjustRightInd w:val="0"/>
        <w:rPr>
          <w:sz w:val="18"/>
          <w:szCs w:val="18"/>
        </w:rPr>
      </w:pPr>
    </w:p>
    <w:p w:rsidR="004F13A5" w:rsidRDefault="00EB2C01" w:rsidP="00814D5C">
      <w:pPr>
        <w:pStyle w:val="BodyText"/>
        <w:rPr>
          <w:rFonts w:cs="Arial"/>
        </w:rPr>
      </w:pPr>
      <w:r>
        <w:rPr>
          <w:rFonts w:cstheme="minorHAnsi"/>
          <w:noProof/>
          <w:color w:val="00B0F0"/>
        </w:rPr>
        <w:lastRenderedPageBreak/>
        <w:drawing>
          <wp:inline distT="0" distB="0" distL="0" distR="0" wp14:anchorId="5D261DA7" wp14:editId="1A4C6A2F">
            <wp:extent cx="5940339" cy="468828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0789" cy="4712314"/>
                    </a:xfrm>
                    <a:prstGeom prst="rect">
                      <a:avLst/>
                    </a:prstGeom>
                    <a:noFill/>
                    <a:ln>
                      <a:noFill/>
                    </a:ln>
                  </pic:spPr>
                </pic:pic>
              </a:graphicData>
            </a:graphic>
          </wp:inline>
        </w:drawing>
      </w:r>
    </w:p>
    <w:p w:rsidR="00F162A6" w:rsidRDefault="00EB2C01" w:rsidP="00B65184">
      <w:pPr>
        <w:pStyle w:val="BodyText"/>
        <w:numPr>
          <w:ilvl w:val="0"/>
          <w:numId w:val="40"/>
        </w:numPr>
        <w:ind w:left="1080"/>
      </w:pPr>
      <w:r w:rsidRPr="00EB2C01">
        <w:t xml:space="preserve">＜＜★Scroll down the left window, </w:t>
      </w:r>
      <w:r w:rsidR="00F162A6">
        <w:t xml:space="preserve">and then </w:t>
      </w:r>
      <w:r w:rsidRPr="00EB2C01">
        <w:t xml:space="preserve">click </w:t>
      </w:r>
      <w:r w:rsidR="00F162A6">
        <w:t xml:space="preserve">the </w:t>
      </w:r>
      <w:r w:rsidRPr="00BF0566">
        <w:rPr>
          <w:b/>
          <w:highlight w:val="yellow"/>
        </w:rPr>
        <w:t>Write registers</w:t>
      </w:r>
      <w:r w:rsidRPr="00EB2C01">
        <w:t xml:space="preserve"> </w:t>
      </w:r>
      <w:r w:rsidR="00F162A6">
        <w:t>a</w:t>
      </w:r>
      <w:r w:rsidRPr="00EB2C01">
        <w:t>ction</w:t>
      </w:r>
      <w:r w:rsidR="00F162A6">
        <w:t xml:space="preserve">.＞＞左側のウィンドウを下にスクロールして、[レジスタの書き込み]アクションをクリックします。＜＜★Edit </w:t>
      </w:r>
      <w:r w:rsidRPr="00EB2C01">
        <w:t xml:space="preserve">the </w:t>
      </w:r>
      <w:r w:rsidR="00F162A6">
        <w:t>p</w:t>
      </w:r>
      <w:r w:rsidRPr="00EB2C01">
        <w:t>ropert</w:t>
      </w:r>
      <w:r w:rsidR="00F162A6">
        <w:t>ies</w:t>
      </w:r>
      <w:r w:rsidRPr="00EB2C01">
        <w:t xml:space="preserve"> to configure </w:t>
      </w:r>
      <w:r w:rsidR="00F162A6">
        <w:t xml:space="preserve">the </w:t>
      </w:r>
      <w:r w:rsidRPr="00EB2C01">
        <w:t xml:space="preserve">flash register.＞＞プロパティを編集して、フラッシュレジスタを設定します。 </w:t>
      </w:r>
    </w:p>
    <w:p w:rsidR="00EB2C01" w:rsidRPr="00EB2C01" w:rsidRDefault="00EB2C01" w:rsidP="00B65184">
      <w:pPr>
        <w:pStyle w:val="BodyText"/>
        <w:ind w:left="1080"/>
      </w:pPr>
      <w:r w:rsidRPr="00EB2C01">
        <w:t>＜＜★In this example, configure the S25HS512T to 4-byte address mode, and set the sector architecture as uniform 256KB.＞＞この例では、S25HS512Tを4バイトのアドレスモードに構成し、セクターアーキテクチャを均一な256KBに設定します。</w:t>
      </w:r>
    </w:p>
    <w:p w:rsidR="00EB2C01" w:rsidRPr="00EB2C01" w:rsidRDefault="00F162A6" w:rsidP="00B65184">
      <w:pPr>
        <w:pStyle w:val="BodyText"/>
        <w:ind w:left="1080"/>
      </w:pPr>
      <w:r>
        <w:t xml:space="preserve">＜＜★The </w:t>
      </w:r>
      <w:r w:rsidR="00EB2C01" w:rsidRPr="00EB2C01">
        <w:t>S25HS512T Write Register command sequence is: Write Register Command (0x01) + STR1 (Status Register</w:t>
      </w:r>
      <w:r w:rsidR="00EC401B">
        <w:t>-1</w:t>
      </w:r>
      <w:r w:rsidR="00EB2C01" w:rsidRPr="00EB2C01">
        <w:t>) value + CFR1 (Configuration Register-1) value + CFR2 (Configuration Register-2) value + CFR3 (Configuration Register-3) value.＞＞S25HS512T書き込みレジスタコマンドシーケンスは次のとおりです。書き込みレジスタコマンド（0x01）+ STR1（ステータスレジスタ-1）値+ CFR1（構成レジスタ-1）値+ CFR2（構成レジスタ-2）値+ CFR3（構成レジスタ-3）値。</w:t>
      </w:r>
    </w:p>
    <w:p w:rsidR="00EB2C01" w:rsidRPr="00EB2C01" w:rsidRDefault="00F162A6" w:rsidP="00B65184">
      <w:pPr>
        <w:pStyle w:val="BodyText"/>
        <w:ind w:left="1080"/>
      </w:pPr>
      <w:r>
        <w:t xml:space="preserve">＜＜★The </w:t>
      </w:r>
      <w:r w:rsidR="00EB2C01" w:rsidRPr="00EB2C01">
        <w:t xml:space="preserve">STR1 default </w:t>
      </w:r>
      <w:r>
        <w:t xml:space="preserve">value </w:t>
      </w:r>
      <w:r w:rsidR="00EB2C01" w:rsidRPr="00EB2C01">
        <w:t>is 0x00; CFR1 default is 0x00.＞＞STR1のデフォルト値は0x00です。CFR1のデフォルトは0x00です。</w:t>
      </w:r>
    </w:p>
    <w:p w:rsidR="00EB2C01" w:rsidRPr="00EB2C01" w:rsidRDefault="00F162A6" w:rsidP="00B65184">
      <w:pPr>
        <w:pStyle w:val="BodyText"/>
        <w:ind w:left="1080"/>
      </w:pPr>
      <w:r>
        <w:t xml:space="preserve">＜＜★The </w:t>
      </w:r>
      <w:r w:rsidR="00EB2C01" w:rsidRPr="00EB2C01">
        <w:t xml:space="preserve">CFR2 default </w:t>
      </w:r>
      <w:r>
        <w:t xml:space="preserve">value </w:t>
      </w:r>
      <w:r w:rsidR="00EB2C01" w:rsidRPr="00EB2C01">
        <w:t xml:space="preserve">is 0x08.＞＞CFR2のデフォルト値は0x08です。＜＜★Set CFR2[7] to </w:t>
      </w:r>
      <w:r>
        <w:t>‘</w:t>
      </w:r>
      <w:r w:rsidR="00EB2C01" w:rsidRPr="00EB2C01">
        <w:t>1</w:t>
      </w:r>
      <w:r>
        <w:t>’</w:t>
      </w:r>
      <w:r w:rsidR="00EB2C01" w:rsidRPr="00EB2C01">
        <w:t xml:space="preserve"> for 4-byte address mode.＞＞4バイトアドレスモードの場合は、CFR2 [7]を「1」に設定します。＜＜★The new value for CFR2 is 0x88.＞＞CFR2の新しい値は0x88です。 </w:t>
      </w:r>
    </w:p>
    <w:p w:rsidR="00EB2C01" w:rsidRPr="00EB2C01" w:rsidRDefault="00F162A6" w:rsidP="00B65184">
      <w:pPr>
        <w:pStyle w:val="BodyText"/>
        <w:ind w:left="1080"/>
      </w:pPr>
      <w:r>
        <w:lastRenderedPageBreak/>
        <w:t>＜＜★The CFR3 default value is 0x00 (Hybrid Sector Architecture 4KB + 256KB sectors).＞＞</w:t>
      </w:r>
      <w:r w:rsidR="00EB2C01" w:rsidRPr="00EB2C01">
        <w:t xml:space="preserve">CFR3のデフォルト値は0x00（ハイブリッドセクターアーキテクチャ4KB + 256KBセクター）です。＜＜★Set CFR3[3] to </w:t>
      </w:r>
      <w:r>
        <w:t>‘</w:t>
      </w:r>
      <w:r w:rsidR="00EB2C01" w:rsidRPr="00EB2C01">
        <w:t>1</w:t>
      </w:r>
      <w:r>
        <w:t>’</w:t>
      </w:r>
      <w:r w:rsidR="00EB2C01" w:rsidRPr="00EB2C01">
        <w:t xml:space="preserve"> for uniform 256KB sector.＞＞均一な256KBセクターの場合は、CFR3 [3]を「1」に設定します。＜＜★</w:t>
      </w:r>
      <w:r>
        <w:t xml:space="preserve">The new value for </w:t>
      </w:r>
      <w:r w:rsidR="00EB2C01" w:rsidRPr="00EB2C01">
        <w:t>CFR3 is 0x08</w:t>
      </w:r>
      <w:r>
        <w:t>.＞＞CFR3の新しい値は0x08です。</w:t>
      </w:r>
    </w:p>
    <w:p w:rsidR="00EB2C01" w:rsidRDefault="008B2D65" w:rsidP="00B65184">
      <w:pPr>
        <w:pStyle w:val="BodyText"/>
        <w:ind w:left="1080"/>
      </w:pPr>
      <w:r>
        <w:t xml:space="preserve">＜＜★Thus, </w:t>
      </w:r>
      <w:r w:rsidR="00EB2C01" w:rsidRPr="00EB2C01">
        <w:t xml:space="preserve">the data </w:t>
      </w:r>
      <w:r>
        <w:t xml:space="preserve">that </w:t>
      </w:r>
      <w:r w:rsidR="00EB2C01" w:rsidRPr="00EB2C01">
        <w:t>follow</w:t>
      </w:r>
      <w:r>
        <w:t>s</w:t>
      </w:r>
      <w:r w:rsidR="00EB2C01" w:rsidRPr="00EB2C01">
        <w:t xml:space="preserve"> </w:t>
      </w:r>
      <w:r>
        <w:t xml:space="preserve">the </w:t>
      </w:r>
      <w:r w:rsidR="00EB2C01" w:rsidRPr="00EB2C01">
        <w:t xml:space="preserve">0x01 </w:t>
      </w:r>
      <w:r w:rsidRPr="00EB2C01">
        <w:t xml:space="preserve">command </w:t>
      </w:r>
      <w:r w:rsidR="00EB2C01" w:rsidRPr="00EB2C01">
        <w:t xml:space="preserve">is 0x00 </w:t>
      </w:r>
      <w:proofErr w:type="spellStart"/>
      <w:r w:rsidR="00EB2C01" w:rsidRPr="00EB2C01">
        <w:t>0x00</w:t>
      </w:r>
      <w:proofErr w:type="spellEnd"/>
      <w:r w:rsidR="00EB2C01" w:rsidRPr="00EB2C01">
        <w:t xml:space="preserve"> 0x88 0x08 (as shown in above screenshot in the red circle on the right side).＞＞したがって、0x01コマンドに続くデータは0x00 0x00 0x88 0x08です（右側の赤い円の上のスクリーンショットに示されているように）。＜＜★</w:t>
      </w:r>
      <w:r>
        <w:t xml:space="preserve">See the </w:t>
      </w:r>
      <w:r w:rsidR="00EB2C01" w:rsidRPr="00EB2C01">
        <w:t xml:space="preserve">S25HS512T datasheet for </w:t>
      </w:r>
      <w:r>
        <w:t xml:space="preserve">register </w:t>
      </w:r>
      <w:r w:rsidR="00EB2C01" w:rsidRPr="00EB2C01">
        <w:t>detail</w:t>
      </w:r>
      <w:r>
        <w:t>s.＞＞レジスタの詳細については、S25HS512Tのデータシートを参照してください。</w:t>
      </w:r>
    </w:p>
    <w:p w:rsidR="00EC401B" w:rsidRPr="00B649B7" w:rsidRDefault="00EC401B" w:rsidP="00B65184">
      <w:pPr>
        <w:autoSpaceDE w:val="0"/>
        <w:autoSpaceDN w:val="0"/>
        <w:adjustRightInd w:val="0"/>
        <w:ind w:left="1080"/>
        <w:rPr>
          <w:rFonts w:cstheme="minorHAnsi"/>
          <w:sz w:val="18"/>
          <w:szCs w:val="18"/>
        </w:rPr>
      </w:pPr>
      <w:r w:rsidRPr="00BF0566">
        <w:rPr>
          <w:rFonts w:cstheme="minorHAnsi"/>
          <w:b/>
          <w:sz w:val="18"/>
          <w:szCs w:val="18"/>
          <w:highlight w:val="yellow"/>
        </w:rPr>
        <w:t>＜＜★Note</w:t>
      </w:r>
      <w:r w:rsidR="008B2D65" w:rsidRPr="00BF0566">
        <w:rPr>
          <w:rFonts w:cstheme="minorHAnsi"/>
          <w:b/>
          <w:sz w:val="18"/>
          <w:szCs w:val="18"/>
          <w:highlight w:val="yellow"/>
        </w:rPr>
        <w:t>s</w:t>
      </w:r>
      <w:r w:rsidRPr="00B649B7">
        <w:rPr>
          <w:rFonts w:cstheme="minorHAnsi"/>
          <w:sz w:val="18"/>
          <w:szCs w:val="18"/>
        </w:rPr>
        <w:t xml:space="preserve">:＞＞ノート： </w:t>
      </w:r>
    </w:p>
    <w:p w:rsidR="00EC401B" w:rsidRPr="00084C8C" w:rsidRDefault="00B7505E" w:rsidP="00B65184">
      <w:pPr>
        <w:pStyle w:val="ListBullet"/>
        <w:tabs>
          <w:tab w:val="clear" w:pos="346"/>
          <w:tab w:val="num" w:pos="692"/>
        </w:tabs>
        <w:ind w:left="1412"/>
        <w:rPr>
          <w:rFonts w:cstheme="minorHAnsi"/>
        </w:rPr>
      </w:pPr>
      <w:r w:rsidRPr="00B7505E">
        <w:t xml:space="preserve">＜＜★［1］Intel Cyclone 10 GX and </w:t>
      </w:r>
      <w:proofErr w:type="spellStart"/>
      <w:r w:rsidRPr="00B7505E">
        <w:t>Arria</w:t>
      </w:r>
      <w:proofErr w:type="spellEnd"/>
      <w:r w:rsidRPr="00B7505E">
        <w:t xml:space="preserve"> 10 devices require 4-byte addressing </w:t>
      </w:r>
      <w:r w:rsidR="008B2D65">
        <w:t>f</w:t>
      </w:r>
      <w:r w:rsidRPr="00B7505E">
        <w:t xml:space="preserve">lash </w:t>
      </w:r>
      <w:r w:rsidR="008B2D65">
        <w:t>m</w:t>
      </w:r>
      <w:r w:rsidRPr="00B7505E">
        <w:t>emory</w:t>
      </w:r>
      <w:r w:rsidR="008B2D65">
        <w:t>;</w:t>
      </w:r>
      <w:r w:rsidR="00084C8C">
        <w:t xml:space="preserve"> the flash must support 4-byte addressing and should be configured to 4-byte address mode.＞＞Intel Cyclone 10GXおよびArria10デバイスには、4バイトのアドレス指定フラッシュメモリが必要です。フラッシュは4バイトアドレス指定をサポートする必要があり、4バイトアドレスモードに設定する必要があります。</w:t>
      </w:r>
    </w:p>
    <w:p w:rsidR="00EB2C01" w:rsidRPr="00084C8C" w:rsidRDefault="00EB2C01" w:rsidP="00B65184">
      <w:pPr>
        <w:pStyle w:val="ListBullet"/>
        <w:tabs>
          <w:tab w:val="clear" w:pos="346"/>
          <w:tab w:val="num" w:pos="692"/>
        </w:tabs>
        <w:ind w:left="1412"/>
        <w:rPr>
          <w:rFonts w:cstheme="minorHAnsi"/>
        </w:rPr>
      </w:pPr>
      <w:r w:rsidRPr="00084C8C">
        <w:rPr>
          <w:rFonts w:cstheme="minorHAnsi"/>
        </w:rPr>
        <w:t>＜＜★The default erase flow template is for uniform 256KB sector architecture.＞＞デフォルトの消去フローテンプレートは、均一な256KBセクターアーキテクチャ用です。＜＜★To simplify the erase flow, set the flash as uniform 256KB sector architecture in the initialization flow.＞＞消去フローを単純化するには、初期化フローでフラッシュを均一な256KBセクターアーキテクチャとして設定します。＜＜★If not, the erase flow will not be able to completely erase the flash array</w:t>
      </w:r>
      <w:r w:rsidR="008B2D65">
        <w:rPr>
          <w:rFonts w:cstheme="minorHAnsi"/>
        </w:rPr>
        <w:t xml:space="preserve">; note that this may happen without an </w:t>
      </w:r>
      <w:r w:rsidRPr="00084C8C">
        <w:rPr>
          <w:rFonts w:cstheme="minorHAnsi"/>
        </w:rPr>
        <w:t>error message.＞＞そうでない場合、消去フローはフラッシュアレイを完全に消去することはできません。これはエラーメッセージなしで発生する可能性があることに注意してください。</w:t>
      </w:r>
    </w:p>
    <w:p w:rsidR="004F13A5" w:rsidRDefault="00B75D6A" w:rsidP="00814D5C">
      <w:pPr>
        <w:pStyle w:val="BodyText"/>
        <w:rPr>
          <w:rFonts w:cs="Arial"/>
        </w:rPr>
      </w:pPr>
      <w:r>
        <w:rPr>
          <w:rFonts w:cstheme="minorHAnsi"/>
          <w:noProof/>
          <w:color w:val="00B0F0"/>
        </w:rPr>
        <w:drawing>
          <wp:inline distT="0" distB="0" distL="0" distR="0" wp14:anchorId="40FAA16C" wp14:editId="6A0F8CD1">
            <wp:extent cx="5941060" cy="42652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4265295"/>
                    </a:xfrm>
                    <a:prstGeom prst="rect">
                      <a:avLst/>
                    </a:prstGeom>
                    <a:noFill/>
                    <a:ln>
                      <a:noFill/>
                    </a:ln>
                  </pic:spPr>
                </pic:pic>
              </a:graphicData>
            </a:graphic>
          </wp:inline>
        </w:drawing>
      </w:r>
    </w:p>
    <w:p w:rsidR="00B95CA9" w:rsidRPr="00B95CA9" w:rsidRDefault="00B95CA9" w:rsidP="00B65184">
      <w:pPr>
        <w:pStyle w:val="BodyText"/>
        <w:numPr>
          <w:ilvl w:val="0"/>
          <w:numId w:val="40"/>
        </w:numPr>
        <w:ind w:left="1080"/>
      </w:pPr>
      <w:r w:rsidRPr="00B95CA9">
        <w:lastRenderedPageBreak/>
        <w:t xml:space="preserve">＜＜★After Write Register </w:t>
      </w:r>
      <w:r w:rsidR="0047266A">
        <w:t>a</w:t>
      </w:r>
      <w:r>
        <w:t>ction</w:t>
      </w:r>
      <w:r w:rsidRPr="00B95CA9">
        <w:t xml:space="preserve">, read </w:t>
      </w:r>
      <w:r w:rsidR="0047266A">
        <w:t xml:space="preserve">the </w:t>
      </w:r>
      <w:r w:rsidRPr="00B95CA9">
        <w:t xml:space="preserve">status register to check the </w:t>
      </w:r>
      <w:r w:rsidR="0047266A">
        <w:t xml:space="preserve">status of the </w:t>
      </w:r>
      <w:r w:rsidRPr="00B95CA9">
        <w:t xml:space="preserve">write </w:t>
      </w:r>
      <w:r w:rsidR="0047266A">
        <w:t>operation</w:t>
      </w:r>
      <w:r w:rsidRPr="00B95CA9">
        <w:t>.＞＞書き込みレジスタアクションの後、ステータスレジスタを読み取り、書き込み操作のステータスを確認します。</w:t>
      </w:r>
    </w:p>
    <w:p w:rsidR="00B95CA9" w:rsidRPr="00B95CA9" w:rsidRDefault="00B95CA9" w:rsidP="00B65184">
      <w:pPr>
        <w:pStyle w:val="BodyText"/>
        <w:ind w:left="1080"/>
      </w:pPr>
      <w:r w:rsidRPr="00B95CA9">
        <w:t>＜＜★STR1[6] is P_ERR, STR1[5] is E_ERR, STR1[1] is WEL, STR1[0] is RDYBSY</w:t>
      </w:r>
      <w:r w:rsidR="0047266A">
        <w:t xml:space="preserve">.＞＞STR1 [6]はP_ERR、STR1 [5]はE_ERR、STR1 [1]はWEL、STR1 [0]はRDYBSYです。＜＜★When the </w:t>
      </w:r>
      <w:r w:rsidRPr="00B95CA9">
        <w:t xml:space="preserve">program </w:t>
      </w:r>
      <w:r w:rsidR="0047266A">
        <w:t xml:space="preserve">operation </w:t>
      </w:r>
      <w:r w:rsidRPr="00B95CA9">
        <w:t>complete</w:t>
      </w:r>
      <w:r w:rsidR="0047266A">
        <w:t xml:space="preserve">s </w:t>
      </w:r>
      <w:r w:rsidR="0047266A" w:rsidRPr="00B95CA9">
        <w:t>successfully</w:t>
      </w:r>
      <w:r w:rsidRPr="00B95CA9">
        <w:t xml:space="preserve">, these </w:t>
      </w:r>
      <w:r w:rsidR="0047266A">
        <w:t xml:space="preserve">four </w:t>
      </w:r>
      <w:r w:rsidRPr="00B95CA9">
        <w:t>bits should be all 0</w:t>
      </w:r>
      <w:r w:rsidR="0047266A">
        <w:t>s;</w:t>
      </w:r>
      <w:r w:rsidRPr="00B95CA9">
        <w:t xml:space="preserve"> </w:t>
      </w:r>
      <w:r w:rsidR="0047266A">
        <w:t>o</w:t>
      </w:r>
      <w:r w:rsidRPr="00B95CA9">
        <w:t xml:space="preserve">ther bits </w:t>
      </w:r>
      <w:r w:rsidR="0047266A">
        <w:t xml:space="preserve">are </w:t>
      </w:r>
      <w:r w:rsidRPr="00B95CA9">
        <w:t>don’t care.＞＞プログラム操作が正常に完了すると、これらの4ビットはすべて0になります。他のビットは気にしません。＜＜★</w:t>
      </w:r>
      <w:r w:rsidR="0047266A">
        <w:t xml:space="preserve">Therefore, </w:t>
      </w:r>
      <w:r w:rsidRPr="00B95CA9">
        <w:t>the Expected data mask is 0110 0011b (0x63).＞＞したがって、期待されるデータマスクは0110 0011b（0x63）です。＜＜★The masked expected data is 0x0.＞＞マスクされた期待データは0x0です。＜＜★</w:t>
      </w:r>
      <w:r w:rsidR="0047266A">
        <w:t xml:space="preserve">See the </w:t>
      </w:r>
      <w:r w:rsidRPr="00B95CA9">
        <w:t xml:space="preserve">S25HS512T datasheet for </w:t>
      </w:r>
      <w:r w:rsidR="0047266A">
        <w:t xml:space="preserve">definition of </w:t>
      </w:r>
      <w:r w:rsidRPr="00B95CA9">
        <w:t>Status Register bits.＞＞ステータスレジスタビットの定義については、S25HS512Tデータシートを参照してください。</w:t>
      </w:r>
    </w:p>
    <w:p w:rsidR="00B95CA9" w:rsidRPr="00B95CA9" w:rsidRDefault="00B95CA9" w:rsidP="00B65184">
      <w:pPr>
        <w:pStyle w:val="BodyText"/>
        <w:ind w:left="1080"/>
      </w:pPr>
      <w:r w:rsidRPr="00B95CA9">
        <w:t xml:space="preserve">＜＜★This Action (Read Status Register) is the same for checking </w:t>
      </w:r>
      <w:r w:rsidR="0047266A">
        <w:t xml:space="preserve">the status of the </w:t>
      </w:r>
      <w:r w:rsidRPr="00B95CA9">
        <w:t xml:space="preserve">flash array program/erase </w:t>
      </w:r>
      <w:r w:rsidR="0047266A">
        <w:t>operat</w:t>
      </w:r>
      <w:r w:rsidR="00E07788">
        <w:t>io</w:t>
      </w:r>
      <w:r w:rsidR="0047266A">
        <w:t>n</w:t>
      </w:r>
      <w:r w:rsidRPr="00B95CA9">
        <w:t>.＞＞このアクション（ステータスレジスタの読み取り）は、フラッシュアレイプログラム/消去操作のステータスを確認する場合と同じです。＜＜★It can also be used in Program and Erase flow template.＞＞プログラムおよび消去フローテンプレートでも使用できます。</w:t>
      </w:r>
    </w:p>
    <w:p w:rsidR="00B75D6A" w:rsidRDefault="00B75D6A" w:rsidP="00814D5C">
      <w:pPr>
        <w:pStyle w:val="BodyText"/>
        <w:rPr>
          <w:rFonts w:cs="Arial"/>
        </w:rPr>
      </w:pPr>
    </w:p>
    <w:p w:rsidR="00B75D6A" w:rsidRDefault="008461EF" w:rsidP="00814D5C">
      <w:pPr>
        <w:pStyle w:val="BodyText"/>
        <w:rPr>
          <w:rFonts w:cs="Arial"/>
        </w:rPr>
      </w:pPr>
      <w:r>
        <w:rPr>
          <w:rFonts w:cstheme="minorHAnsi"/>
          <w:noProof/>
        </w:rPr>
        <w:drawing>
          <wp:inline distT="0" distB="0" distL="0" distR="0" wp14:anchorId="2BB010CE" wp14:editId="1C818947">
            <wp:extent cx="5941060" cy="42551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4255135"/>
                    </a:xfrm>
                    <a:prstGeom prst="rect">
                      <a:avLst/>
                    </a:prstGeom>
                    <a:noFill/>
                    <a:ln>
                      <a:noFill/>
                    </a:ln>
                  </pic:spPr>
                </pic:pic>
              </a:graphicData>
            </a:graphic>
          </wp:inline>
        </w:drawing>
      </w:r>
    </w:p>
    <w:p w:rsidR="00BF5CD7" w:rsidRPr="00BF5CD7" w:rsidRDefault="00613DB0" w:rsidP="00B65184">
      <w:pPr>
        <w:pStyle w:val="BodyText"/>
        <w:numPr>
          <w:ilvl w:val="0"/>
          <w:numId w:val="40"/>
        </w:numPr>
        <w:ind w:left="1080"/>
      </w:pPr>
      <w:r w:rsidRPr="00E94AB2">
        <w:lastRenderedPageBreak/>
        <w:t>＜＜★Right</w:t>
      </w:r>
      <w:r>
        <w:t>-</w:t>
      </w:r>
      <w:r w:rsidRPr="00E94AB2">
        <w:t xml:space="preserve">click the </w:t>
      </w:r>
      <w:r w:rsidRPr="00BF0566">
        <w:rPr>
          <w:b/>
          <w:highlight w:val="yellow"/>
        </w:rPr>
        <w:t>Set 4 bytes addressing</w:t>
      </w:r>
      <w:r w:rsidRPr="00BF5CD7">
        <w:t xml:space="preserve"> </w:t>
      </w:r>
      <w:r>
        <w:t>a</w:t>
      </w:r>
      <w:r w:rsidRPr="00BF5CD7">
        <w:t xml:space="preserve">ction </w:t>
      </w:r>
      <w:r>
        <w:t xml:space="preserve">and click </w:t>
      </w:r>
      <w:r w:rsidRPr="00BF0566">
        <w:rPr>
          <w:b/>
          <w:highlight w:val="yellow"/>
        </w:rPr>
        <w:t>Delete</w:t>
      </w:r>
      <w:r w:rsidRPr="00BF0566">
        <w:t>, and then</w:t>
      </w:r>
      <w:r>
        <w:rPr>
          <w:b/>
          <w:highlight w:val="yellow"/>
        </w:rPr>
        <w:t xml:space="preserve"> </w:t>
      </w:r>
      <w:r w:rsidRPr="00E94AB2">
        <w:t xml:space="preserve"> click </w:t>
      </w:r>
      <w:r w:rsidRPr="00612DF8">
        <w:rPr>
          <w:b/>
          <w:highlight w:val="yellow"/>
        </w:rPr>
        <w:t>Apply</w:t>
      </w:r>
      <w:r w:rsidRPr="00E94AB2">
        <w:t xml:space="preserve"> to save the changes.</w:t>
      </w:r>
      <w:r>
        <w:t xml:space="preserve">  This is because this command is not applicable to Cypress flash devices.＞＞[4バイトのアドレス指定を設定]アクションを右クリックして[削除]をクリックし、[適用]をクリックして変更を保存します。これは、このコマンドがサイプレスフラッシュデバイスに適用できないためです。＜＜★［1］F</w:t>
      </w:r>
      <w:r w:rsidR="00BF5CD7" w:rsidRPr="00BF5CD7">
        <w:t>or Cypress flash (S25HS512T), set</w:t>
      </w:r>
      <w:r>
        <w:t>ting</w:t>
      </w:r>
      <w:r w:rsidR="00BF5CD7" w:rsidRPr="00BF5CD7">
        <w:t xml:space="preserve"> 4-byte addressing already done in </w:t>
      </w:r>
      <w:r>
        <w:t xml:space="preserve">the </w:t>
      </w:r>
      <w:r w:rsidR="00BF5CD7" w:rsidRPr="00BF5CD7">
        <w:t xml:space="preserve">previous Write Register </w:t>
      </w:r>
      <w:r>
        <w:t>a</w:t>
      </w:r>
      <w:r w:rsidR="00BF5CD7" w:rsidRPr="00BF5CD7">
        <w:t xml:space="preserve">ction.＞＞サイプレスフラッシュ（S25HS512T）の場合、前の書き込みレジスタアクションですでに行われた4バイトアドレス指定を設定します。 </w:t>
      </w:r>
    </w:p>
    <w:p w:rsidR="00E94AB2" w:rsidRDefault="00E94AB2" w:rsidP="00B65184">
      <w:pPr>
        <w:pStyle w:val="BodyText"/>
        <w:jc w:val="center"/>
        <w:rPr>
          <w:rFonts w:cs="Arial"/>
        </w:rPr>
      </w:pPr>
      <w:r>
        <w:rPr>
          <w:noProof/>
        </w:rPr>
        <w:drawing>
          <wp:inline distT="0" distB="0" distL="0" distR="0" wp14:anchorId="444B0DFD" wp14:editId="0E648DFC">
            <wp:extent cx="4197350" cy="2425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7350" cy="2425700"/>
                    </a:xfrm>
                    <a:prstGeom prst="rect">
                      <a:avLst/>
                    </a:prstGeom>
                    <a:noFill/>
                    <a:ln>
                      <a:noFill/>
                    </a:ln>
                  </pic:spPr>
                </pic:pic>
              </a:graphicData>
            </a:graphic>
          </wp:inline>
        </w:drawing>
      </w:r>
    </w:p>
    <w:p w:rsidR="00E94AB2" w:rsidRPr="00E94AB2" w:rsidRDefault="00E94AB2" w:rsidP="00BF0566">
      <w:pPr>
        <w:pStyle w:val="BodyText"/>
      </w:pPr>
    </w:p>
    <w:p w:rsidR="008461EF" w:rsidRDefault="008461EF" w:rsidP="00B65184">
      <w:pPr>
        <w:pStyle w:val="BodyText"/>
      </w:pPr>
    </w:p>
    <w:p w:rsidR="00B65184" w:rsidRDefault="00B65184" w:rsidP="00B65184">
      <w:pPr>
        <w:pStyle w:val="BodyText"/>
      </w:pPr>
    </w:p>
    <w:p w:rsidR="008461EF" w:rsidRDefault="007746D6" w:rsidP="00AD1C84">
      <w:pPr>
        <w:pStyle w:val="Heading3"/>
        <w:rPr>
          <w:rFonts w:cstheme="minorHAnsi"/>
        </w:rPr>
      </w:pPr>
      <w:bookmarkStart w:id="24" w:name="_Toc33614461"/>
      <w:r>
        <w:rPr>
          <w:rFonts w:cstheme="minorHAnsi"/>
        </w:rPr>
        <w:t xml:space="preserve">＜＜★Modify Program </w:t>
      </w:r>
      <w:r w:rsidR="00613DB0">
        <w:rPr>
          <w:rFonts w:cstheme="minorHAnsi"/>
        </w:rPr>
        <w:t>F</w:t>
      </w:r>
      <w:r>
        <w:rPr>
          <w:rFonts w:cstheme="minorHAnsi"/>
        </w:rPr>
        <w:t xml:space="preserve">low </w:t>
      </w:r>
      <w:r w:rsidR="00613DB0">
        <w:rPr>
          <w:rFonts w:cstheme="minorHAnsi"/>
        </w:rPr>
        <w:t>T</w:t>
      </w:r>
      <w:r>
        <w:rPr>
          <w:rFonts w:cstheme="minorHAnsi"/>
        </w:rPr>
        <w:t>emplate＞＞プログラムフローテンプレートの変更</w:t>
      </w:r>
      <w:bookmarkEnd w:id="24"/>
    </w:p>
    <w:p w:rsidR="00585AC9" w:rsidRPr="00AD1C84" w:rsidRDefault="00585AC9" w:rsidP="00BF0566">
      <w:pPr>
        <w:pStyle w:val="BodyText"/>
        <w:numPr>
          <w:ilvl w:val="1"/>
          <w:numId w:val="34"/>
        </w:numPr>
        <w:ind w:left="1080"/>
      </w:pPr>
      <w:r w:rsidRPr="00AD1C84">
        <w:t xml:space="preserve">＜＜★Click </w:t>
      </w:r>
      <w:r>
        <w:t xml:space="preserve">the </w:t>
      </w:r>
      <w:r w:rsidRPr="00104EF9">
        <w:rPr>
          <w:b/>
          <w:highlight w:val="yellow"/>
        </w:rPr>
        <w:t>Program</w:t>
      </w:r>
      <w:r w:rsidRPr="00AD1C84">
        <w:t xml:space="preserve"> tab</w:t>
      </w:r>
      <w:r>
        <w:t xml:space="preserve">, and then </w:t>
      </w:r>
      <w:r w:rsidRPr="00AD1C84">
        <w:t xml:space="preserve">click the </w:t>
      </w:r>
      <w:r w:rsidRPr="00104EF9">
        <w:rPr>
          <w:b/>
          <w:highlight w:val="yellow"/>
        </w:rPr>
        <w:t>Page Program</w:t>
      </w:r>
      <w:r w:rsidRPr="00AD1C84">
        <w:t xml:space="preserve"> </w:t>
      </w:r>
      <w:r>
        <w:t>a</w:t>
      </w:r>
      <w:r w:rsidRPr="00AD1C84">
        <w:t>ction.＞＞[プログラム]タブをクリックし、[ページプログラム]アクションをクリックします。</w:t>
      </w:r>
    </w:p>
    <w:p w:rsidR="008461EF" w:rsidRDefault="00AD1C84">
      <w:pPr>
        <w:pStyle w:val="BodyText"/>
        <w:rPr>
          <w:rFonts w:cs="Arial"/>
        </w:rPr>
      </w:pPr>
      <w:r>
        <w:rPr>
          <w:noProof/>
        </w:rPr>
        <w:lastRenderedPageBreak/>
        <w:drawing>
          <wp:inline distT="0" distB="0" distL="0" distR="0" wp14:anchorId="46CE81CA" wp14:editId="7B560B5B">
            <wp:extent cx="5941060" cy="427101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4271010"/>
                    </a:xfrm>
                    <a:prstGeom prst="rect">
                      <a:avLst/>
                    </a:prstGeom>
                    <a:noFill/>
                    <a:ln>
                      <a:noFill/>
                    </a:ln>
                  </pic:spPr>
                </pic:pic>
              </a:graphicData>
            </a:graphic>
          </wp:inline>
        </w:drawing>
      </w:r>
    </w:p>
    <w:p w:rsidR="006A3B3A" w:rsidRPr="00AD1C84" w:rsidRDefault="00AD1C84" w:rsidP="00B65184">
      <w:pPr>
        <w:pStyle w:val="BodyText"/>
        <w:numPr>
          <w:ilvl w:val="0"/>
          <w:numId w:val="41"/>
        </w:numPr>
        <w:ind w:left="1080"/>
      </w:pPr>
      <w:r w:rsidRPr="00AD1C84">
        <w:t xml:space="preserve">＜＜★Modify the </w:t>
      </w:r>
      <w:r w:rsidRPr="00BF0566">
        <w:rPr>
          <w:b/>
          <w:highlight w:val="yellow"/>
        </w:rPr>
        <w:t>Delay</w:t>
      </w:r>
      <w:r w:rsidRPr="00AD1C84">
        <w:t xml:space="preserve"> value according to the maximum Page Program time specified in </w:t>
      </w:r>
      <w:r w:rsidR="00691A38">
        <w:t xml:space="preserve">the </w:t>
      </w:r>
      <w:r w:rsidRPr="00AD1C84">
        <w:t xml:space="preserve">flash datasheet.＞＞フラッシュデータシートで指定されている最大ページプログラム時間に従って、遅延値を変更します。＜＜★For example, </w:t>
      </w:r>
      <w:r w:rsidR="00691A38">
        <w:t xml:space="preserve">for </w:t>
      </w:r>
      <w:r w:rsidRPr="00AD1C84">
        <w:t>S25HS512T</w:t>
      </w:r>
      <w:r w:rsidR="00691A38">
        <w:t xml:space="preserve">, the </w:t>
      </w:r>
      <w:r w:rsidRPr="00AD1C84">
        <w:t>maximum Page Program time is 2175</w:t>
      </w:r>
      <w:r w:rsidR="00691A38">
        <w:t xml:space="preserve"> </w:t>
      </w:r>
      <w:r w:rsidR="00691A38" w:rsidRPr="006A3B3A">
        <w:rPr>
          <w:rFonts w:cs="Arial"/>
        </w:rPr>
        <w:t>µ</w:t>
      </w:r>
      <w:r w:rsidRPr="00AD1C84">
        <w:t>s.＞＞たとえば、S25HS512Tの場合、最大ページプログラム時間は2175 µsです。</w:t>
      </w:r>
      <w:r w:rsidR="006A3B3A">
        <w:t xml:space="preserve"> </w:t>
      </w:r>
    </w:p>
    <w:p w:rsidR="00AD1C84" w:rsidRPr="00AD1C84" w:rsidRDefault="006A3B3A" w:rsidP="00B65184">
      <w:pPr>
        <w:pStyle w:val="BodyText"/>
        <w:ind w:left="1080"/>
      </w:pPr>
      <w:r>
        <w:t xml:space="preserve">＜＜★［1］Another option is to </w:t>
      </w:r>
      <w:r w:rsidR="00AD1C84" w:rsidRPr="00AD1C84">
        <w:t xml:space="preserve">set the Delay value to </w:t>
      </w:r>
      <w:r>
        <w:t>‘</w:t>
      </w:r>
      <w:r w:rsidR="00AD1C84" w:rsidRPr="00AD1C84">
        <w:t>0</w:t>
      </w:r>
      <w:r>
        <w:t>’</w:t>
      </w:r>
      <w:r w:rsidR="00AD1C84" w:rsidRPr="00AD1C84">
        <w:t xml:space="preserve"> and add a Read Status </w:t>
      </w:r>
      <w:r w:rsidR="008A2335">
        <w:t xml:space="preserve">Register </w:t>
      </w:r>
      <w:r>
        <w:t>a</w:t>
      </w:r>
      <w:r w:rsidR="00AD1C84" w:rsidRPr="00AD1C84">
        <w:t xml:space="preserve">ction to check </w:t>
      </w:r>
      <w:r>
        <w:t xml:space="preserve">the status of the </w:t>
      </w:r>
      <w:r w:rsidR="00AD1C84" w:rsidRPr="00AD1C84">
        <w:t xml:space="preserve">Page Program </w:t>
      </w:r>
      <w:r>
        <w:t>operation as follows</w:t>
      </w:r>
      <w:r w:rsidR="00AD1C84" w:rsidRPr="00AD1C84">
        <w:t>.＞＞もう1つのオプションは、遅延値を「0」に設定し、ステータスレジスタの読み取りアクションを追加して、次のようにページプログラム操作のステータスを確認することです。</w:t>
      </w:r>
    </w:p>
    <w:p w:rsidR="00AD1C84" w:rsidRPr="00AD1C84" w:rsidRDefault="00AD1C84" w:rsidP="00B65184">
      <w:pPr>
        <w:pStyle w:val="BodyText"/>
        <w:ind w:left="1080"/>
      </w:pPr>
      <w:r w:rsidRPr="00AD1C84">
        <w:t xml:space="preserve">＜＜★The Page Program size </w:t>
      </w:r>
      <w:r w:rsidR="006A3B3A">
        <w:t xml:space="preserve">is the same for </w:t>
      </w:r>
      <w:r w:rsidRPr="00AD1C84">
        <w:t xml:space="preserve">the default Program flow template </w:t>
      </w:r>
      <w:r w:rsidR="006A3B3A">
        <w:t xml:space="preserve">and </w:t>
      </w:r>
      <w:r w:rsidR="006A3B3A" w:rsidRPr="00AD1C84">
        <w:t>S25HS512T</w:t>
      </w:r>
      <w:r w:rsidR="006A3B3A">
        <w:t>:</w:t>
      </w:r>
      <w:r w:rsidR="006A3B3A" w:rsidRPr="00AD1C84">
        <w:t xml:space="preserve"> </w:t>
      </w:r>
      <w:r w:rsidRPr="00AD1C84">
        <w:t xml:space="preserve">256 bytes.＞＞ページプログラムのサイズは、デフォルトのプログラムフローテンプレートとS25HS512Tで同じです：256バイト。＜＜★S25HS512T also supports larger Page Program size </w:t>
      </w:r>
      <w:r w:rsidR="006A3B3A">
        <w:t xml:space="preserve">of </w:t>
      </w:r>
      <w:r w:rsidRPr="00AD1C84">
        <w:t>512 byte</w:t>
      </w:r>
      <w:r w:rsidR="006A3B3A">
        <w:t>s</w:t>
      </w:r>
      <w:r w:rsidRPr="00AD1C84">
        <w:t>.＞＞S25HS512Tは、512バイトのより大きなページプログラムサイズもサポートします。＜＜★</w:t>
      </w:r>
      <w:r w:rsidR="006A3B3A">
        <w:t xml:space="preserve">You can </w:t>
      </w:r>
      <w:r w:rsidRPr="00AD1C84">
        <w:t>configure</w:t>
      </w:r>
      <w:r w:rsidR="006A3B3A">
        <w:t xml:space="preserve"> this value to </w:t>
      </w:r>
      <w:r w:rsidRPr="00AD1C84">
        <w:t>512 bytes by setting CFR3x[4]=1.＞＞CFR3x [4] = 1を設定することにより、この値を512バイトに構成できます。＜＜★</w:t>
      </w:r>
      <w:r w:rsidR="006A3B3A">
        <w:t xml:space="preserve">To </w:t>
      </w:r>
      <w:r w:rsidRPr="00AD1C84">
        <w:t xml:space="preserve">use </w:t>
      </w:r>
      <w:r w:rsidR="006A3B3A">
        <w:t xml:space="preserve">the </w:t>
      </w:r>
      <w:r w:rsidRPr="00AD1C84">
        <w:t xml:space="preserve">Page Program size </w:t>
      </w:r>
      <w:r w:rsidR="006A3B3A">
        <w:t xml:space="preserve">of </w:t>
      </w:r>
      <w:r w:rsidR="006A3B3A" w:rsidRPr="00AD1C84">
        <w:t xml:space="preserve">512 </w:t>
      </w:r>
      <w:r w:rsidR="006A3B3A">
        <w:t xml:space="preserve">bytes </w:t>
      </w:r>
      <w:r w:rsidRPr="00AD1C84">
        <w:t xml:space="preserve">for S25HS512T, configure </w:t>
      </w:r>
      <w:r w:rsidR="006A3B3A">
        <w:t xml:space="preserve">the value </w:t>
      </w:r>
      <w:r w:rsidRPr="00AD1C84">
        <w:t xml:space="preserve">in the Write Register </w:t>
      </w:r>
      <w:r w:rsidR="006A3B3A">
        <w:t>a</w:t>
      </w:r>
      <w:r w:rsidRPr="00AD1C84">
        <w:t xml:space="preserve">ction in </w:t>
      </w:r>
      <w:r w:rsidR="006A3B3A">
        <w:t xml:space="preserve">the </w:t>
      </w:r>
      <w:r w:rsidRPr="00AD1C84">
        <w:t xml:space="preserve">Initialization </w:t>
      </w:r>
      <w:r w:rsidR="006A3B3A">
        <w:t>F</w:t>
      </w:r>
      <w:r w:rsidRPr="00AD1C84">
        <w:t>low template.＞＞S25HS512Tに512バイトのページプログラムサイズを使用するには、初期化フローテンプレートの書き込みレジスタアクションで値を設定します。</w:t>
      </w:r>
    </w:p>
    <w:p w:rsidR="008461EF" w:rsidRPr="00AD1C84" w:rsidRDefault="00445593" w:rsidP="00814D5C">
      <w:pPr>
        <w:pStyle w:val="BodyText"/>
        <w:rPr>
          <w:rFonts w:cs="Arial"/>
        </w:rPr>
      </w:pPr>
      <w:r>
        <w:rPr>
          <w:rFonts w:cstheme="minorHAnsi"/>
          <w:noProof/>
        </w:rPr>
        <w:lastRenderedPageBreak/>
        <w:drawing>
          <wp:inline distT="0" distB="0" distL="0" distR="0" wp14:anchorId="34C23881" wp14:editId="19FE6D28">
            <wp:extent cx="5465445" cy="33508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5445" cy="3350895"/>
                    </a:xfrm>
                    <a:prstGeom prst="rect">
                      <a:avLst/>
                    </a:prstGeom>
                    <a:noFill/>
                    <a:ln>
                      <a:noFill/>
                    </a:ln>
                  </pic:spPr>
                </pic:pic>
              </a:graphicData>
            </a:graphic>
          </wp:inline>
        </w:drawing>
      </w:r>
    </w:p>
    <w:p w:rsidR="00445593" w:rsidRPr="00BD20DA" w:rsidRDefault="00445593" w:rsidP="00B65184">
      <w:pPr>
        <w:pStyle w:val="BodyText"/>
        <w:numPr>
          <w:ilvl w:val="0"/>
          <w:numId w:val="36"/>
        </w:numPr>
        <w:ind w:left="1800"/>
      </w:pPr>
      <w:r w:rsidRPr="00BD20DA">
        <w:t>＜＜★Right</w:t>
      </w:r>
      <w:r w:rsidR="006A3B3A" w:rsidRPr="00BD20DA">
        <w:t>-</w:t>
      </w:r>
      <w:r w:rsidRPr="00BD20DA">
        <w:t xml:space="preserve">click the arrow, </w:t>
      </w:r>
      <w:r w:rsidR="006A3B3A" w:rsidRPr="00BD20DA">
        <w:t xml:space="preserve">and </w:t>
      </w:r>
      <w:r w:rsidRPr="00BD20DA">
        <w:t xml:space="preserve">select </w:t>
      </w:r>
      <w:r w:rsidRPr="00BD20DA">
        <w:rPr>
          <w:b/>
        </w:rPr>
        <w:t>Insert</w:t>
      </w:r>
      <w:r w:rsidRPr="00BD20DA">
        <w:t xml:space="preserve"> &gt; </w:t>
      </w:r>
      <w:r w:rsidRPr="00BD20DA">
        <w:rPr>
          <w:b/>
        </w:rPr>
        <w:t>Read Register</w:t>
      </w:r>
      <w:r w:rsidR="006A3B3A" w:rsidRPr="00BD20DA">
        <w:rPr>
          <w:b/>
        </w:rPr>
        <w:t xml:space="preserve"> </w:t>
      </w:r>
      <w:r w:rsidR="006A3B3A" w:rsidRPr="00BD20DA">
        <w:t>to</w:t>
      </w:r>
      <w:r w:rsidR="006A3B3A" w:rsidRPr="00BD20DA">
        <w:rPr>
          <w:b/>
        </w:rPr>
        <w:t xml:space="preserve"> </w:t>
      </w:r>
      <w:r w:rsidR="006A3B3A" w:rsidRPr="00BD20DA">
        <w:t xml:space="preserve">add the </w:t>
      </w:r>
      <w:r w:rsidRPr="00BD20DA">
        <w:t>Read Register</w:t>
      </w:r>
      <w:r w:rsidR="006A3B3A" w:rsidRPr="00BD20DA">
        <w:t xml:space="preserve"> action</w:t>
      </w:r>
      <w:r w:rsidRPr="00BD20DA">
        <w:t xml:space="preserve"> </w:t>
      </w:r>
      <w:r w:rsidR="006A3B3A" w:rsidRPr="00BD20DA">
        <w:t xml:space="preserve">to </w:t>
      </w:r>
      <w:r w:rsidRPr="00BD20DA">
        <w:t xml:space="preserve">the </w:t>
      </w:r>
      <w:proofErr w:type="gramStart"/>
      <w:r w:rsidRPr="00BD20DA">
        <w:t>flow.＞</w:t>
      </w:r>
      <w:proofErr w:type="gramEnd"/>
      <w:r w:rsidRPr="00BD20DA">
        <w:t>＞</w:t>
      </w:r>
      <w:proofErr w:type="spellStart"/>
      <w:r w:rsidR="00BD20DA" w:rsidRPr="00BD20DA">
        <w:rPr>
          <w:rFonts w:ascii="MS Gothic" w:eastAsia="MS Gothic" w:hAnsi="MS Gothic" w:cs="MS Gothic" w:hint="eastAsia"/>
        </w:rPr>
        <w:t>矢印を右クリックし、</w:t>
      </w:r>
      <w:r w:rsidR="00BD20DA" w:rsidRPr="00BD20DA">
        <w:rPr>
          <w:b/>
        </w:rPr>
        <w:t>Insert</w:t>
      </w:r>
      <w:proofErr w:type="spellEnd"/>
      <w:r w:rsidR="00BD20DA" w:rsidRPr="00BD20DA">
        <w:t xml:space="preserve"> &gt; </w:t>
      </w:r>
      <w:r w:rsidR="00BD20DA" w:rsidRPr="00BD20DA">
        <w:rPr>
          <w:b/>
        </w:rPr>
        <w:t>Read Register</w:t>
      </w:r>
      <w:r w:rsidR="00BD20DA" w:rsidRPr="00BD20DA">
        <w:rPr>
          <w:b/>
        </w:rPr>
        <w:t xml:space="preserve"> </w:t>
      </w:r>
      <w:proofErr w:type="spellStart"/>
      <w:r w:rsidR="00BD20DA" w:rsidRPr="00BD20DA">
        <w:rPr>
          <w:rFonts w:ascii="MS Gothic" w:eastAsia="MS Gothic" w:hAnsi="MS Gothic" w:cs="MS Gothic" w:hint="eastAsia"/>
        </w:rPr>
        <w:t>を選択して</w:t>
      </w:r>
      <w:proofErr w:type="spellEnd"/>
      <w:r w:rsidR="00BD20DA" w:rsidRPr="00BD20DA">
        <w:rPr>
          <w:rFonts w:ascii="MS Gothic" w:eastAsia="MS Gothic" w:hAnsi="MS Gothic" w:cs="MS Gothic" w:hint="eastAsia"/>
        </w:rPr>
        <w:t>、</w:t>
      </w:r>
      <w:r w:rsidR="00BD20DA" w:rsidRPr="00BD20DA">
        <w:t>[</w:t>
      </w:r>
      <w:proofErr w:type="spellStart"/>
      <w:r w:rsidR="00BD20DA" w:rsidRPr="00BD20DA">
        <w:rPr>
          <w:rFonts w:ascii="MS Gothic" w:eastAsia="MS Gothic" w:hAnsi="MS Gothic" w:cs="MS Gothic" w:hint="eastAsia"/>
        </w:rPr>
        <w:t>レジスタの読み取り</w:t>
      </w:r>
      <w:proofErr w:type="spellEnd"/>
      <w:r w:rsidR="00BD20DA" w:rsidRPr="00BD20DA">
        <w:t>]</w:t>
      </w:r>
      <w:proofErr w:type="spellStart"/>
      <w:r w:rsidR="00BD20DA" w:rsidRPr="00BD20DA">
        <w:rPr>
          <w:rFonts w:ascii="MS Gothic" w:eastAsia="MS Gothic" w:hAnsi="MS Gothic" w:cs="MS Gothic" w:hint="eastAsia"/>
        </w:rPr>
        <w:t>アクションをフローに追加します</w:t>
      </w:r>
      <w:proofErr w:type="spellEnd"/>
      <w:r w:rsidR="00BD20DA" w:rsidRPr="00BD20DA">
        <w:rPr>
          <w:rFonts w:ascii="MS Gothic" w:eastAsia="MS Gothic" w:hAnsi="MS Gothic" w:cs="MS Gothic" w:hint="eastAsia"/>
        </w:rPr>
        <w:t>。</w:t>
      </w:r>
    </w:p>
    <w:p w:rsidR="008461EF" w:rsidRDefault="00445593" w:rsidP="00814D5C">
      <w:pPr>
        <w:pStyle w:val="BodyText"/>
        <w:rPr>
          <w:rFonts w:cs="Arial"/>
        </w:rPr>
      </w:pPr>
      <w:r>
        <w:rPr>
          <w:rFonts w:cstheme="minorHAnsi"/>
          <w:noProof/>
        </w:rPr>
        <w:drawing>
          <wp:inline distT="0" distB="0" distL="0" distR="0" wp14:anchorId="33224836" wp14:editId="45390620">
            <wp:extent cx="5941060" cy="298640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2986405"/>
                    </a:xfrm>
                    <a:prstGeom prst="rect">
                      <a:avLst/>
                    </a:prstGeom>
                    <a:noFill/>
                    <a:ln>
                      <a:noFill/>
                    </a:ln>
                  </pic:spPr>
                </pic:pic>
              </a:graphicData>
            </a:graphic>
          </wp:inline>
        </w:drawing>
      </w:r>
    </w:p>
    <w:p w:rsidR="00445593" w:rsidRPr="00445593" w:rsidRDefault="00445593" w:rsidP="00B65184">
      <w:pPr>
        <w:pStyle w:val="BodyText"/>
        <w:numPr>
          <w:ilvl w:val="0"/>
          <w:numId w:val="36"/>
        </w:numPr>
        <w:ind w:left="1800"/>
      </w:pPr>
      <w:r w:rsidRPr="00445593">
        <w:t xml:space="preserve">＜＜★Click the </w:t>
      </w:r>
      <w:r w:rsidR="006A3B3A">
        <w:t>a</w:t>
      </w:r>
      <w:r w:rsidRPr="00445593">
        <w:t xml:space="preserve">ction </w:t>
      </w:r>
      <w:r w:rsidR="006A3B3A">
        <w:t xml:space="preserve">that you added </w:t>
      </w:r>
      <w:r w:rsidRPr="00445593">
        <w:t xml:space="preserve">and configure </w:t>
      </w:r>
      <w:r w:rsidR="006A3B3A">
        <w:t xml:space="preserve">its </w:t>
      </w:r>
      <w:r w:rsidRPr="00445593">
        <w:t>propert</w:t>
      </w:r>
      <w:r w:rsidR="006A3B3A">
        <w:t>ies</w:t>
      </w:r>
      <w:r w:rsidRPr="00445593">
        <w:t>.＞＞追加したアクションをクリックして、そのプロパティを構成します。</w:t>
      </w:r>
    </w:p>
    <w:p w:rsidR="008461EF" w:rsidRDefault="008461EF" w:rsidP="00814D5C">
      <w:pPr>
        <w:pStyle w:val="BodyText"/>
        <w:rPr>
          <w:rFonts w:cs="Arial"/>
        </w:rPr>
      </w:pPr>
    </w:p>
    <w:p w:rsidR="008461EF" w:rsidRDefault="008461EF" w:rsidP="00814D5C">
      <w:pPr>
        <w:pStyle w:val="BodyText"/>
        <w:rPr>
          <w:rFonts w:cs="Arial"/>
        </w:rPr>
      </w:pPr>
    </w:p>
    <w:p w:rsidR="00B75D6A" w:rsidRDefault="00491B12" w:rsidP="00814D5C">
      <w:pPr>
        <w:pStyle w:val="BodyText"/>
        <w:rPr>
          <w:rFonts w:cs="Arial"/>
        </w:rPr>
      </w:pPr>
      <w:r>
        <w:rPr>
          <w:rFonts w:cstheme="minorHAnsi"/>
          <w:noProof/>
        </w:rPr>
        <w:lastRenderedPageBreak/>
        <w:drawing>
          <wp:inline distT="0" distB="0" distL="0" distR="0" wp14:anchorId="7929101B" wp14:editId="375BD977">
            <wp:extent cx="5941060" cy="426529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4265295"/>
                    </a:xfrm>
                    <a:prstGeom prst="rect">
                      <a:avLst/>
                    </a:prstGeom>
                    <a:noFill/>
                    <a:ln>
                      <a:noFill/>
                    </a:ln>
                  </pic:spPr>
                </pic:pic>
              </a:graphicData>
            </a:graphic>
          </wp:inline>
        </w:drawing>
      </w:r>
    </w:p>
    <w:p w:rsidR="00491B12" w:rsidRPr="00491B12" w:rsidRDefault="00491B12" w:rsidP="00B65184">
      <w:pPr>
        <w:pStyle w:val="BodyText"/>
        <w:numPr>
          <w:ilvl w:val="0"/>
          <w:numId w:val="36"/>
        </w:numPr>
        <w:ind w:left="1440"/>
      </w:pPr>
      <w:r w:rsidRPr="00491B12">
        <w:t xml:space="preserve">＜＜★Configure the </w:t>
      </w:r>
      <w:r w:rsidR="006A3B3A">
        <w:t>p</w:t>
      </w:r>
      <w:r w:rsidRPr="00491B12">
        <w:t>ropert</w:t>
      </w:r>
      <w:r w:rsidR="006A3B3A">
        <w:t>ies</w:t>
      </w:r>
      <w:r w:rsidRPr="00491B12">
        <w:t xml:space="preserve"> according to </w:t>
      </w:r>
      <w:r w:rsidR="006A3B3A">
        <w:t xml:space="preserve">the </w:t>
      </w:r>
      <w:r w:rsidRPr="00491B12">
        <w:t>flash datasheet.</w:t>
      </w:r>
      <w:r>
        <w:t xml:space="preserve"> This is the same as the configuration shown in </w:t>
      </w:r>
      <w:r w:rsidR="006A3B3A">
        <w:t xml:space="preserve">the </w:t>
      </w:r>
      <w:r>
        <w:t>Initialization template.＞＞フラッシュデータシートに従ってプロパティを構成します。これは、初期化テンプレートに示されている構成と同じです。</w:t>
      </w:r>
    </w:p>
    <w:p w:rsidR="00491B12" w:rsidRPr="00491B12" w:rsidRDefault="00491B12" w:rsidP="00B65184">
      <w:pPr>
        <w:pStyle w:val="BodyText"/>
        <w:ind w:left="1440"/>
      </w:pPr>
      <w:r w:rsidRPr="00491B12">
        <w:t xml:space="preserve">＜＜★The time (Delay x Attempt count) </w:t>
      </w:r>
      <w:r w:rsidR="006A3B3A">
        <w:t xml:space="preserve">must </w:t>
      </w:r>
      <w:r w:rsidRPr="00491B12">
        <w:t xml:space="preserve">be larger than the maximum Page Program time specified in </w:t>
      </w:r>
      <w:r w:rsidR="006A3B3A">
        <w:t xml:space="preserve">the </w:t>
      </w:r>
      <w:r w:rsidRPr="00491B12">
        <w:t xml:space="preserve">flash datasheet.＞＞時間（遅延x試行回数）は、フラッシュデータシートで指定されている最大ページプログラム時間よりも大きくする必要があります。＜＜★For example, </w:t>
      </w:r>
      <w:r w:rsidR="006A3B3A">
        <w:t xml:space="preserve">for </w:t>
      </w:r>
      <w:r w:rsidRPr="00491B12">
        <w:t>S25HS512T</w:t>
      </w:r>
      <w:r w:rsidR="006A3B3A">
        <w:t>, the</w:t>
      </w:r>
      <w:r w:rsidRPr="00491B12">
        <w:t xml:space="preserve"> maximum Page Program time is 2175</w:t>
      </w:r>
      <w:r w:rsidR="006A3B3A">
        <w:t xml:space="preserve"> </w:t>
      </w:r>
      <w:r w:rsidR="006A3B3A">
        <w:rPr>
          <w:rFonts w:cs="Arial"/>
        </w:rPr>
        <w:t>µ</w:t>
      </w:r>
      <w:r w:rsidRPr="00491B12">
        <w:t>s</w:t>
      </w:r>
      <w:r w:rsidR="006A3B3A">
        <w:t xml:space="preserve">; therefore, the </w:t>
      </w:r>
      <w:r w:rsidRPr="00491B12">
        <w:t>Delay x Attempt count</w:t>
      </w:r>
      <w:r w:rsidR="006A3B3A">
        <w:t xml:space="preserve"> value</w:t>
      </w:r>
      <w:r w:rsidRPr="00491B12">
        <w:t xml:space="preserve"> </w:t>
      </w:r>
      <w:r w:rsidR="006A3B3A">
        <w:t xml:space="preserve">must </w:t>
      </w:r>
      <w:r w:rsidRPr="00491B12">
        <w:t>be larger than 2175us.＞＞たとえば、S25HS512Tの場合、最大ページプログラム時間は2175 µsです。したがって、Delay xAttemptカウント値は2175usより大きくなければなりません。＜＜★</w:t>
      </w:r>
      <w:r w:rsidR="006A3B3A">
        <w:t xml:space="preserve">You can enter a larger </w:t>
      </w:r>
      <w:r w:rsidRPr="00491B12">
        <w:t xml:space="preserve">value </w:t>
      </w:r>
      <w:r w:rsidR="006A3B3A">
        <w:t xml:space="preserve">because after </w:t>
      </w:r>
      <w:r w:rsidRPr="00491B12">
        <w:t xml:space="preserve">the Read Register Action returns </w:t>
      </w:r>
      <w:r w:rsidR="006A3B3A">
        <w:t xml:space="preserve">the </w:t>
      </w:r>
      <w:r w:rsidRPr="00491B12">
        <w:t xml:space="preserve">Expected masked data, </w:t>
      </w:r>
      <w:r w:rsidR="006A3B3A">
        <w:t xml:space="preserve">the flow </w:t>
      </w:r>
      <w:r w:rsidRPr="00491B12">
        <w:t xml:space="preserve">will go to </w:t>
      </w:r>
      <w:r>
        <w:t xml:space="preserve">the </w:t>
      </w:r>
      <w:r w:rsidRPr="00491B12">
        <w:t xml:space="preserve">next step without reaching the maximum </w:t>
      </w:r>
      <w:r w:rsidR="006A3B3A">
        <w:t>a</w:t>
      </w:r>
      <w:r w:rsidRPr="00491B12">
        <w:t xml:space="preserve">ttempt count.＞＞読み取りレジスタアクションが期待されるマスクされたデータを返した後、フローは最大試行回数に達することなく次のステップに進むため、より大きな値を入力できます。 </w:t>
      </w:r>
    </w:p>
    <w:p w:rsidR="00491B12" w:rsidRPr="00491B12" w:rsidRDefault="00491B12" w:rsidP="00612DF8">
      <w:pPr>
        <w:pStyle w:val="BodyText"/>
        <w:numPr>
          <w:ilvl w:val="0"/>
          <w:numId w:val="36"/>
        </w:numPr>
        <w:ind w:left="1440"/>
      </w:pPr>
      <w:r w:rsidRPr="00491B12">
        <w:t xml:space="preserve">＜＜★After configuring the </w:t>
      </w:r>
      <w:r w:rsidR="006A3B3A">
        <w:t>p</w:t>
      </w:r>
      <w:r w:rsidRPr="00491B12">
        <w:t>ropert</w:t>
      </w:r>
      <w:r w:rsidR="006A3B3A">
        <w:t>ies</w:t>
      </w:r>
      <w:r w:rsidRPr="00491B12">
        <w:t xml:space="preserve">, click </w:t>
      </w:r>
      <w:r w:rsidRPr="00BF0566">
        <w:rPr>
          <w:b/>
          <w:highlight w:val="yellow"/>
        </w:rPr>
        <w:t>Apply</w:t>
      </w:r>
      <w:r w:rsidRPr="00491B12">
        <w:t>.＞＞プロパティを構成したら、[適用]をクリックします。</w:t>
      </w:r>
    </w:p>
    <w:p w:rsidR="00B75D6A" w:rsidRDefault="00B75D6A" w:rsidP="00814D5C">
      <w:pPr>
        <w:pStyle w:val="BodyText"/>
        <w:rPr>
          <w:rFonts w:cs="Arial"/>
        </w:rPr>
      </w:pPr>
    </w:p>
    <w:p w:rsidR="00B75D6A" w:rsidRDefault="00B75D6A" w:rsidP="00814D5C">
      <w:pPr>
        <w:pStyle w:val="BodyText"/>
        <w:rPr>
          <w:rFonts w:cs="Arial"/>
        </w:rPr>
      </w:pPr>
    </w:p>
    <w:p w:rsidR="00B75D6A" w:rsidRDefault="00B75D6A" w:rsidP="00814D5C">
      <w:pPr>
        <w:pStyle w:val="BodyText"/>
        <w:rPr>
          <w:rFonts w:cs="Arial"/>
        </w:rPr>
      </w:pPr>
    </w:p>
    <w:p w:rsidR="00B75D6A" w:rsidRDefault="00B75D6A" w:rsidP="00814D5C">
      <w:pPr>
        <w:pStyle w:val="BodyText"/>
        <w:rPr>
          <w:rFonts w:cs="Arial"/>
        </w:rPr>
      </w:pPr>
    </w:p>
    <w:p w:rsidR="00B75D6A" w:rsidRDefault="00B75D6A" w:rsidP="00814D5C">
      <w:pPr>
        <w:pStyle w:val="BodyText"/>
        <w:rPr>
          <w:rFonts w:cs="Arial"/>
        </w:rPr>
      </w:pPr>
    </w:p>
    <w:p w:rsidR="00FF6840" w:rsidRDefault="00FF6840"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C77344" w:rsidRPr="00AD1C84" w:rsidRDefault="00C77344" w:rsidP="00C77344">
      <w:pPr>
        <w:pStyle w:val="Heading3"/>
        <w:rPr>
          <w:rFonts w:cstheme="minorHAnsi"/>
        </w:rPr>
      </w:pPr>
      <w:bookmarkStart w:id="25" w:name="_Toc33613526"/>
      <w:bookmarkStart w:id="26" w:name="_Toc33614462"/>
      <w:bookmarkEnd w:id="25"/>
      <w:r>
        <w:rPr>
          <w:rFonts w:cstheme="minorHAnsi"/>
        </w:rPr>
        <w:t xml:space="preserve">＜＜★Modify Erase </w:t>
      </w:r>
      <w:r w:rsidR="006A3B3A">
        <w:rPr>
          <w:rFonts w:cstheme="minorHAnsi"/>
        </w:rPr>
        <w:t>F</w:t>
      </w:r>
      <w:r>
        <w:rPr>
          <w:rFonts w:cstheme="minorHAnsi"/>
        </w:rPr>
        <w:t xml:space="preserve">low </w:t>
      </w:r>
      <w:r w:rsidR="006A3B3A">
        <w:rPr>
          <w:rFonts w:cstheme="minorHAnsi"/>
        </w:rPr>
        <w:t>T</w:t>
      </w:r>
      <w:r>
        <w:rPr>
          <w:rFonts w:cstheme="minorHAnsi"/>
        </w:rPr>
        <w:t>emplate＞＞消去フローテンプレートの変更</w:t>
      </w:r>
      <w:bookmarkEnd w:id="26"/>
    </w:p>
    <w:p w:rsidR="00B20C35" w:rsidRDefault="002003FE" w:rsidP="00814D5C">
      <w:pPr>
        <w:pStyle w:val="BodyText"/>
        <w:rPr>
          <w:rFonts w:cs="Arial"/>
        </w:rPr>
      </w:pPr>
      <w:r>
        <w:rPr>
          <w:rFonts w:cstheme="minorHAnsi"/>
          <w:noProof/>
        </w:rPr>
        <w:drawing>
          <wp:inline distT="0" distB="0" distL="0" distR="0" wp14:anchorId="3AE66F41" wp14:editId="3546EDAD">
            <wp:extent cx="5941060" cy="4355465"/>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4355465"/>
                    </a:xfrm>
                    <a:prstGeom prst="rect">
                      <a:avLst/>
                    </a:prstGeom>
                    <a:noFill/>
                    <a:ln>
                      <a:noFill/>
                    </a:ln>
                  </pic:spPr>
                </pic:pic>
              </a:graphicData>
            </a:graphic>
          </wp:inline>
        </w:drawing>
      </w:r>
    </w:p>
    <w:p w:rsidR="002003FE" w:rsidRPr="002003FE" w:rsidRDefault="002003FE" w:rsidP="00BF0566">
      <w:pPr>
        <w:pStyle w:val="BodyText"/>
      </w:pPr>
      <w:r w:rsidRPr="002003FE">
        <w:t xml:space="preserve">＜＜★The default “Write enable” and “Sector erase” </w:t>
      </w:r>
      <w:r w:rsidR="007C74E3">
        <w:t>a</w:t>
      </w:r>
      <w:r w:rsidRPr="002003FE">
        <w:t>ction</w:t>
      </w:r>
      <w:r w:rsidR="007C74E3">
        <w:t>s</w:t>
      </w:r>
      <w:r w:rsidRPr="002003FE">
        <w:t xml:space="preserve"> are compatible with S25HS512T uniform 256KB sector erase operation.＞＞デフォルトの「書き込みイネーブル」および「セクター消去」アクションは、S25HS512Tの均一な256KBセクター消去操作と互換性があります。＜＜★</w:t>
      </w:r>
      <w:r w:rsidR="00F77331">
        <w:t>You can l</w:t>
      </w:r>
      <w:r w:rsidRPr="002003FE">
        <w:t xml:space="preserve">eave </w:t>
      </w:r>
      <w:r w:rsidR="007C74E3">
        <w:t xml:space="preserve">these values </w:t>
      </w:r>
      <w:r w:rsidRPr="002003FE">
        <w:t>unchanged</w:t>
      </w:r>
      <w:r w:rsidR="00F77331">
        <w:t xml:space="preserve"> because </w:t>
      </w:r>
      <w:r w:rsidRPr="002003FE">
        <w:t xml:space="preserve">S25HS512T </w:t>
      </w:r>
      <w:r w:rsidR="00F77331">
        <w:t xml:space="preserve">is already </w:t>
      </w:r>
      <w:r w:rsidR="00F77331" w:rsidRPr="002003FE">
        <w:t xml:space="preserve">configured </w:t>
      </w:r>
      <w:r w:rsidRPr="002003FE">
        <w:t xml:space="preserve">to uniform 256KB sector architecture in the Write Register </w:t>
      </w:r>
      <w:r w:rsidR="00F77331">
        <w:t>a</w:t>
      </w:r>
      <w:r w:rsidRPr="002003FE">
        <w:t xml:space="preserve">ction in Initialization flow template.＞＞S25HS512Tは、初期化フローテンプレートのレジスタ書き込みアクションで256KBセクターアーキテクチャを統一するようにすでに構成されているため、これらの値は変更しないでおくことができます。 </w:t>
      </w:r>
    </w:p>
    <w:p w:rsidR="00B20C35" w:rsidRDefault="00B20C35" w:rsidP="00814D5C">
      <w:pPr>
        <w:pStyle w:val="BodyText"/>
        <w:rPr>
          <w:rFonts w:cs="Arial"/>
        </w:rPr>
      </w:pPr>
    </w:p>
    <w:p w:rsidR="007C14F1" w:rsidRDefault="007C14F1" w:rsidP="00814D5C">
      <w:pPr>
        <w:pStyle w:val="BodyText"/>
        <w:rPr>
          <w:rFonts w:cs="Arial"/>
        </w:rPr>
      </w:pPr>
      <w:r>
        <w:rPr>
          <w:rFonts w:cstheme="minorHAnsi"/>
          <w:noProof/>
        </w:rPr>
        <w:lastRenderedPageBreak/>
        <w:drawing>
          <wp:inline distT="0" distB="0" distL="0" distR="0" wp14:anchorId="630BDF11" wp14:editId="5979882F">
            <wp:extent cx="5941060" cy="43656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4365625"/>
                    </a:xfrm>
                    <a:prstGeom prst="rect">
                      <a:avLst/>
                    </a:prstGeom>
                    <a:noFill/>
                    <a:ln>
                      <a:noFill/>
                    </a:ln>
                  </pic:spPr>
                </pic:pic>
              </a:graphicData>
            </a:graphic>
          </wp:inline>
        </w:drawing>
      </w:r>
    </w:p>
    <w:p w:rsidR="007C14F1" w:rsidRPr="0046702B" w:rsidRDefault="007C14F1" w:rsidP="00BF0566">
      <w:pPr>
        <w:pStyle w:val="BodyText"/>
        <w:numPr>
          <w:ilvl w:val="0"/>
          <w:numId w:val="37"/>
        </w:numPr>
      </w:pPr>
      <w:r w:rsidRPr="0046702B">
        <w:t xml:space="preserve">＜＜★Click the </w:t>
      </w:r>
      <w:r w:rsidRPr="00BF0566">
        <w:rPr>
          <w:b/>
          <w:highlight w:val="yellow"/>
        </w:rPr>
        <w:t>Read status register</w:t>
      </w:r>
      <w:r w:rsidRPr="0046702B">
        <w:t xml:space="preserve"> </w:t>
      </w:r>
      <w:r w:rsidR="00F77331">
        <w:t>a</w:t>
      </w:r>
      <w:r w:rsidRPr="0046702B">
        <w:t xml:space="preserve">ction, </w:t>
      </w:r>
      <w:r w:rsidR="00F77331">
        <w:t xml:space="preserve">and </w:t>
      </w:r>
      <w:r w:rsidRPr="0046702B">
        <w:t xml:space="preserve">update the </w:t>
      </w:r>
      <w:r w:rsidR="00F77331">
        <w:t>p</w:t>
      </w:r>
      <w:r w:rsidRPr="0046702B">
        <w:t>ropert</w:t>
      </w:r>
      <w:r w:rsidR="00F77331">
        <w:t>ies</w:t>
      </w:r>
      <w:r w:rsidRPr="0046702B">
        <w:t xml:space="preserve"> for S25HS512T</w:t>
      </w:r>
      <w:r w:rsidR="00F77331">
        <w:t xml:space="preserve"> such as c</w:t>
      </w:r>
      <w:r w:rsidRPr="0046702B">
        <w:t>ommand, expected data</w:t>
      </w:r>
      <w:r w:rsidR="00F77331">
        <w:t>,</w:t>
      </w:r>
      <w:r w:rsidRPr="0046702B">
        <w:t xml:space="preserve"> and data mask.＞＞ステータスレジスタの読み取りアクションをクリックし、コマンド、期待されるデータ、データマスクなどのS25HS512Tのプロパティを更新します。＜＜★</w:t>
      </w:r>
      <w:r w:rsidR="00F77331">
        <w:t>This action is s</w:t>
      </w:r>
      <w:r w:rsidRPr="0046702B">
        <w:t xml:space="preserve">imilar </w:t>
      </w:r>
      <w:r w:rsidR="00F77331">
        <w:t xml:space="preserve">to </w:t>
      </w:r>
      <w:r w:rsidRPr="0046702B">
        <w:t xml:space="preserve">the </w:t>
      </w:r>
      <w:r w:rsidRPr="00BF0566">
        <w:rPr>
          <w:b/>
          <w:highlight w:val="yellow"/>
        </w:rPr>
        <w:t>Read status register</w:t>
      </w:r>
      <w:r w:rsidRPr="0046702B">
        <w:t xml:space="preserve"> </w:t>
      </w:r>
      <w:r w:rsidR="00F77331">
        <w:t>a</w:t>
      </w:r>
      <w:r w:rsidRPr="0046702B">
        <w:t xml:space="preserve">ction in </w:t>
      </w:r>
      <w:r w:rsidR="00F77331">
        <w:t xml:space="preserve">the </w:t>
      </w:r>
      <w:r w:rsidRPr="0046702B">
        <w:t>Initialization and Program flow</w:t>
      </w:r>
      <w:r w:rsidR="00F77331">
        <w:t>s</w:t>
      </w:r>
      <w:r w:rsidRPr="0046702B">
        <w:t xml:space="preserve">.＞＞このアクションは、初期化フローおよびプログラムフローのステータスレジスタの読み取りアクションに似ています。 </w:t>
      </w:r>
    </w:p>
    <w:p w:rsidR="007C14F1" w:rsidRPr="0046702B" w:rsidRDefault="00F77331" w:rsidP="00BF0566">
      <w:pPr>
        <w:pStyle w:val="BodyText"/>
        <w:ind w:left="1080"/>
      </w:pPr>
      <w:r w:rsidRPr="00BF0566">
        <w:rPr>
          <w:b/>
          <w:highlight w:val="yellow"/>
        </w:rPr>
        <w:t>＜＜★N</w:t>
      </w:r>
      <w:r w:rsidR="007C14F1" w:rsidRPr="00BF0566">
        <w:rPr>
          <w:b/>
          <w:highlight w:val="yellow"/>
        </w:rPr>
        <w:t>ote</w:t>
      </w:r>
      <w:r w:rsidR="007C14F1" w:rsidRPr="0046702B">
        <w:t xml:space="preserve">: </w:t>
      </w:r>
      <w:r>
        <w:t>T</w:t>
      </w:r>
      <w:r w:rsidR="007C14F1" w:rsidRPr="0046702B">
        <w:t xml:space="preserve">he (Delay x Attempt count) </w:t>
      </w:r>
      <w:r>
        <w:t xml:space="preserve">must </w:t>
      </w:r>
      <w:r w:rsidR="007C14F1" w:rsidRPr="0046702B">
        <w:t xml:space="preserve">be </w:t>
      </w:r>
      <w:r>
        <w:t xml:space="preserve">larger </w:t>
      </w:r>
      <w:r w:rsidR="007C14F1" w:rsidRPr="0046702B">
        <w:t xml:space="preserve">than the maximum 256KB sector erase time specified in </w:t>
      </w:r>
      <w:r>
        <w:t xml:space="preserve">the </w:t>
      </w:r>
      <w:r w:rsidR="007C14F1" w:rsidRPr="0046702B">
        <w:t>flash datasheet.＞＞注：（遅延x試行回数）は、フラッシュデータシートで指定されている最大256KBセクター消去時間よりも大きくする必要があります。＜＜★For S25HS512T, it is 5869</w:t>
      </w:r>
      <w:r>
        <w:t> </w:t>
      </w:r>
      <w:proofErr w:type="spellStart"/>
      <w:r w:rsidR="007C14F1" w:rsidRPr="0046702B">
        <w:t>ms</w:t>
      </w:r>
      <w:proofErr w:type="spellEnd"/>
      <w:r w:rsidR="007C14F1" w:rsidRPr="0046702B">
        <w:t xml:space="preserve"> if </w:t>
      </w:r>
      <w:r>
        <w:t xml:space="preserve">the </w:t>
      </w:r>
      <w:r w:rsidR="007C14F1" w:rsidRPr="0046702B">
        <w:t xml:space="preserve">256KB </w:t>
      </w:r>
      <w:proofErr w:type="spellStart"/>
      <w:r w:rsidR="007C14F1" w:rsidRPr="0046702B">
        <w:t>EnduraFlex</w:t>
      </w:r>
      <w:proofErr w:type="spellEnd"/>
      <w:r>
        <w:t>™</w:t>
      </w:r>
      <w:r w:rsidR="007C14F1" w:rsidRPr="0046702B">
        <w:t xml:space="preserve"> </w:t>
      </w:r>
      <w:r>
        <w:t>a</w:t>
      </w:r>
      <w:r w:rsidR="007C14F1" w:rsidRPr="0046702B">
        <w:t xml:space="preserve">rchitecture </w:t>
      </w:r>
      <w:r>
        <w:t xml:space="preserve">is </w:t>
      </w:r>
      <w:r w:rsidR="007C14F1" w:rsidRPr="0046702B">
        <w:t>enabled.＞＞S25HS512Tの場合、256KBEnduraFlex™アーキテクチャが有効になっていると5869ミリ秒になります。＜＜★</w:t>
      </w:r>
      <w:r>
        <w:t xml:space="preserve">See </w:t>
      </w:r>
      <w:r w:rsidR="007C14F1" w:rsidRPr="0046702B">
        <w:t xml:space="preserve">S25HS512T </w:t>
      </w:r>
      <w:r>
        <w:t xml:space="preserve">the </w:t>
      </w:r>
      <w:r w:rsidR="007C14F1" w:rsidRPr="0046702B">
        <w:t>datasheet for detail</w:t>
      </w:r>
      <w:r>
        <w:t>s</w:t>
      </w:r>
      <w:r w:rsidR="007C14F1" w:rsidRPr="0046702B">
        <w:t>.＞＞詳細については、S25HS512Tのデータシートを参照してください。</w:t>
      </w:r>
    </w:p>
    <w:p w:rsidR="007C14F1" w:rsidRPr="0046702B" w:rsidRDefault="00F77331" w:rsidP="00BF0566">
      <w:pPr>
        <w:pStyle w:val="BodyText"/>
        <w:numPr>
          <w:ilvl w:val="0"/>
          <w:numId w:val="37"/>
        </w:numPr>
      </w:pPr>
      <w:r>
        <w:t>＜＜★C</w:t>
      </w:r>
      <w:r w:rsidR="007C14F1" w:rsidRPr="0046702B">
        <w:t xml:space="preserve">lick </w:t>
      </w:r>
      <w:r w:rsidR="007C14F1" w:rsidRPr="00BF0566">
        <w:rPr>
          <w:b/>
          <w:highlight w:val="yellow"/>
        </w:rPr>
        <w:t>OK</w:t>
      </w:r>
      <w:r w:rsidR="007C14F1" w:rsidRPr="0046702B">
        <w:t xml:space="preserve"> to save change</w:t>
      </w:r>
      <w:r>
        <w:t>s</w:t>
      </w:r>
      <w:r w:rsidR="007C14F1" w:rsidRPr="0046702B">
        <w:t>.＞＞[OK]をクリックして変更を保存します。</w:t>
      </w:r>
    </w:p>
    <w:p w:rsidR="007C14F1" w:rsidRPr="0046702B" w:rsidRDefault="000E3993" w:rsidP="00BF0566">
      <w:pPr>
        <w:pStyle w:val="BodyText"/>
      </w:pPr>
      <w:r>
        <w:t>＜＜★After these actions are configured</w:t>
      </w:r>
      <w:r w:rsidR="007C14F1" w:rsidRPr="0046702B">
        <w:t xml:space="preserve">, </w:t>
      </w:r>
      <w:r>
        <w:t xml:space="preserve">set up </w:t>
      </w:r>
      <w:r w:rsidR="007C14F1" w:rsidRPr="0046702B">
        <w:t>the Configuration Device</w:t>
      </w:r>
      <w:r>
        <w:t xml:space="preserve"> to </w:t>
      </w:r>
      <w:r w:rsidR="007C14F1" w:rsidRPr="0046702B">
        <w:t xml:space="preserve">convert </w:t>
      </w:r>
      <w:r>
        <w:t xml:space="preserve">an </w:t>
      </w:r>
      <w:r w:rsidR="007C14F1" w:rsidRPr="0046702B">
        <w:t>.</w:t>
      </w:r>
      <w:proofErr w:type="spellStart"/>
      <w:r w:rsidR="007C14F1" w:rsidRPr="0046702B">
        <w:t>sof</w:t>
      </w:r>
      <w:proofErr w:type="spellEnd"/>
      <w:r w:rsidR="007C14F1" w:rsidRPr="0046702B">
        <w:t xml:space="preserve"> file to </w:t>
      </w:r>
      <w:r>
        <w:t xml:space="preserve">a </w:t>
      </w:r>
      <w:r w:rsidR="007C14F1" w:rsidRPr="0046702B">
        <w:t>.</w:t>
      </w:r>
      <w:proofErr w:type="spellStart"/>
      <w:r w:rsidR="007C14F1" w:rsidRPr="0046702B">
        <w:t>jic</w:t>
      </w:r>
      <w:proofErr w:type="spellEnd"/>
      <w:r w:rsidR="007C14F1" w:rsidRPr="0046702B">
        <w:t xml:space="preserve"> file </w:t>
      </w:r>
      <w:r>
        <w:t xml:space="preserve">that can be loaded </w:t>
      </w:r>
      <w:r w:rsidR="007C14F1" w:rsidRPr="0046702B">
        <w:t xml:space="preserve">to </w:t>
      </w:r>
      <w:r>
        <w:t xml:space="preserve">the </w:t>
      </w:r>
      <w:r w:rsidR="007C14F1" w:rsidRPr="0046702B">
        <w:t>flash</w:t>
      </w:r>
      <w:r>
        <w:t xml:space="preserve"> device</w:t>
      </w:r>
      <w:r w:rsidR="007C14F1" w:rsidRPr="0046702B">
        <w:t>.＞＞これらのアクションを構成した後、.sofファイルをフラッシュデバイスにロードできる.jicファイルに変換するように構成デバイスを設定します。</w:t>
      </w:r>
    </w:p>
    <w:p w:rsidR="007C14F1" w:rsidRPr="0046702B" w:rsidRDefault="007C14F1"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B20C35" w:rsidRDefault="00B20C35" w:rsidP="00814D5C">
      <w:pPr>
        <w:pStyle w:val="BodyText"/>
        <w:rPr>
          <w:rFonts w:cs="Arial"/>
        </w:rPr>
      </w:pPr>
    </w:p>
    <w:p w:rsidR="006D2CE1" w:rsidRDefault="006D2CE1" w:rsidP="006D2CE1">
      <w:pPr>
        <w:pStyle w:val="Heading2"/>
        <w:rPr>
          <w:rFonts w:cstheme="minorHAnsi"/>
        </w:rPr>
      </w:pPr>
      <w:bookmarkStart w:id="27" w:name="_Toc33614463"/>
      <w:r w:rsidRPr="006D2CE1">
        <w:rPr>
          <w:rFonts w:cstheme="minorHAnsi"/>
        </w:rPr>
        <w:t xml:space="preserve">＜＜★Convert </w:t>
      </w:r>
      <w:r w:rsidR="00B65184">
        <w:rPr>
          <w:rFonts w:cstheme="minorHAnsi"/>
        </w:rPr>
        <w:t xml:space="preserve">the </w:t>
      </w:r>
      <w:r w:rsidRPr="006D2CE1">
        <w:rPr>
          <w:rFonts w:cstheme="minorHAnsi"/>
        </w:rPr>
        <w:t>.</w:t>
      </w:r>
      <w:proofErr w:type="spellStart"/>
      <w:r w:rsidRPr="006D2CE1">
        <w:rPr>
          <w:rFonts w:cstheme="minorHAnsi"/>
        </w:rPr>
        <w:t>sof</w:t>
      </w:r>
      <w:proofErr w:type="spellEnd"/>
      <w:r w:rsidRPr="006D2CE1">
        <w:rPr>
          <w:rFonts w:cstheme="minorHAnsi"/>
        </w:rPr>
        <w:t xml:space="preserve"> </w:t>
      </w:r>
      <w:r w:rsidR="000E3993">
        <w:rPr>
          <w:rFonts w:cstheme="minorHAnsi"/>
        </w:rPr>
        <w:t>F</w:t>
      </w:r>
      <w:r>
        <w:rPr>
          <w:rFonts w:cstheme="minorHAnsi"/>
        </w:rPr>
        <w:t xml:space="preserve">ile </w:t>
      </w:r>
      <w:r w:rsidRPr="006D2CE1">
        <w:rPr>
          <w:rFonts w:cstheme="minorHAnsi"/>
        </w:rPr>
        <w:t xml:space="preserve">to </w:t>
      </w:r>
      <w:r w:rsidR="000E3993">
        <w:rPr>
          <w:rFonts w:cstheme="minorHAnsi"/>
        </w:rPr>
        <w:t>G</w:t>
      </w:r>
      <w:r w:rsidRPr="006D2CE1">
        <w:rPr>
          <w:rFonts w:cstheme="minorHAnsi"/>
        </w:rPr>
        <w:t>enerate the .</w:t>
      </w:r>
      <w:proofErr w:type="spellStart"/>
      <w:r w:rsidRPr="006D2CE1">
        <w:rPr>
          <w:rFonts w:cstheme="minorHAnsi"/>
        </w:rPr>
        <w:t>jic</w:t>
      </w:r>
      <w:proofErr w:type="spellEnd"/>
      <w:r w:rsidRPr="006D2CE1">
        <w:rPr>
          <w:rFonts w:cstheme="minorHAnsi"/>
        </w:rPr>
        <w:t xml:space="preserve"> </w:t>
      </w:r>
      <w:r w:rsidR="000E3993">
        <w:rPr>
          <w:rFonts w:cstheme="minorHAnsi"/>
        </w:rPr>
        <w:t>F</w:t>
      </w:r>
      <w:r w:rsidRPr="006D2CE1">
        <w:rPr>
          <w:rFonts w:cstheme="minorHAnsi"/>
        </w:rPr>
        <w:t>ile＞＞.</w:t>
      </w:r>
      <w:proofErr w:type="spellStart"/>
      <w:r w:rsidRPr="006D2CE1">
        <w:rPr>
          <w:rFonts w:cstheme="minorHAnsi"/>
        </w:rPr>
        <w:t>sofファイルを変換して.jicファイルを生成する</w:t>
      </w:r>
      <w:bookmarkEnd w:id="27"/>
      <w:proofErr w:type="spellEnd"/>
    </w:p>
    <w:p w:rsidR="00D51A86" w:rsidRDefault="00862CB9" w:rsidP="00D51A86">
      <w:pPr>
        <w:pStyle w:val="BodyText"/>
      </w:pPr>
      <w:r>
        <w:rPr>
          <w:rFonts w:cstheme="minorHAnsi"/>
          <w:noProof/>
          <w:sz w:val="32"/>
          <w:szCs w:val="32"/>
        </w:rPr>
        <w:drawing>
          <wp:inline distT="0" distB="0" distL="0" distR="0" wp14:anchorId="3DB15E31" wp14:editId="58775F22">
            <wp:extent cx="5941060" cy="4857115"/>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1060" cy="4857115"/>
                    </a:xfrm>
                    <a:prstGeom prst="rect">
                      <a:avLst/>
                    </a:prstGeom>
                    <a:noFill/>
                    <a:ln>
                      <a:noFill/>
                    </a:ln>
                  </pic:spPr>
                </pic:pic>
              </a:graphicData>
            </a:graphic>
          </wp:inline>
        </w:drawing>
      </w:r>
    </w:p>
    <w:p w:rsidR="00862CB9" w:rsidRDefault="00862CB9" w:rsidP="00BF0566">
      <w:pPr>
        <w:pStyle w:val="BodyText"/>
        <w:numPr>
          <w:ilvl w:val="0"/>
          <w:numId w:val="38"/>
        </w:numPr>
      </w:pPr>
      <w:r>
        <w:t xml:space="preserve">＜＜★Set </w:t>
      </w:r>
      <w:r w:rsidRPr="00BF0566">
        <w:rPr>
          <w:b/>
          <w:highlight w:val="yellow"/>
        </w:rPr>
        <w:t>Programming file type</w:t>
      </w:r>
      <w:r>
        <w:t xml:space="preserve"> to </w:t>
      </w:r>
      <w:r w:rsidR="000E3993">
        <w:t>JTAG Indirect Configuration File (</w:t>
      </w:r>
      <w:r>
        <w:t>.</w:t>
      </w:r>
      <w:proofErr w:type="spellStart"/>
      <w:r>
        <w:t>jic</w:t>
      </w:r>
      <w:proofErr w:type="spellEnd"/>
      <w:r w:rsidR="000E3993">
        <w:t>).＞＞</w:t>
      </w:r>
      <w:proofErr w:type="spellStart"/>
      <w:r w:rsidR="000E3993">
        <w:t>プログラミングファイルタイプをJTAG間接設定ファイル</w:t>
      </w:r>
      <w:proofErr w:type="spellEnd"/>
      <w:r w:rsidR="000E3993">
        <w:t>（.</w:t>
      </w:r>
      <w:proofErr w:type="spellStart"/>
      <w:r w:rsidR="000E3993">
        <w:t>jic）に設定します</w:t>
      </w:r>
      <w:proofErr w:type="spellEnd"/>
      <w:r w:rsidR="000E3993">
        <w:t>。</w:t>
      </w:r>
    </w:p>
    <w:p w:rsidR="00862CB9" w:rsidRDefault="00862CB9" w:rsidP="00BF0566">
      <w:pPr>
        <w:pStyle w:val="BodyText"/>
        <w:numPr>
          <w:ilvl w:val="0"/>
          <w:numId w:val="38"/>
        </w:numPr>
      </w:pPr>
      <w:r>
        <w:t xml:space="preserve">＜＜★Select S25HS512T (created in previous steps) as </w:t>
      </w:r>
      <w:r w:rsidR="000E3993">
        <w:t xml:space="preserve">the </w:t>
      </w:r>
      <w:r>
        <w:t>Configuration device</w:t>
      </w:r>
      <w:r w:rsidR="000E3993">
        <w:t>.＞＞構成デバイスとしてS25HS512T（前の手順で作成）を選択します。</w:t>
      </w:r>
    </w:p>
    <w:p w:rsidR="00862CB9" w:rsidRDefault="00862CB9" w:rsidP="00BF0566">
      <w:pPr>
        <w:pStyle w:val="BodyText"/>
        <w:numPr>
          <w:ilvl w:val="0"/>
          <w:numId w:val="38"/>
        </w:numPr>
      </w:pPr>
      <w:r>
        <w:lastRenderedPageBreak/>
        <w:t xml:space="preserve">＜＜★Select </w:t>
      </w:r>
      <w:r w:rsidR="000E3993">
        <w:t xml:space="preserve">mode as </w:t>
      </w:r>
      <w:r w:rsidRPr="00BF0566">
        <w:rPr>
          <w:b/>
          <w:highlight w:val="yellow"/>
        </w:rPr>
        <w:t>Active Serial</w:t>
      </w:r>
      <w:r w:rsidR="000E3993">
        <w:t>.＞＞モードをアクティブシリアルとして選択します。</w:t>
      </w:r>
    </w:p>
    <w:p w:rsidR="00862CB9" w:rsidRPr="00862CB9" w:rsidRDefault="00862CB9" w:rsidP="00BF0566">
      <w:pPr>
        <w:pStyle w:val="BodyText"/>
        <w:numPr>
          <w:ilvl w:val="0"/>
          <w:numId w:val="38"/>
        </w:numPr>
      </w:pPr>
      <w:r>
        <w:t>＜＜★Specify the .</w:t>
      </w:r>
      <w:proofErr w:type="spellStart"/>
      <w:r>
        <w:t>jic</w:t>
      </w:r>
      <w:proofErr w:type="spellEnd"/>
      <w:r>
        <w:t xml:space="preserve"> file name to be generated and the location where the generated .</w:t>
      </w:r>
      <w:proofErr w:type="spellStart"/>
      <w:r>
        <w:t>jic</w:t>
      </w:r>
      <w:proofErr w:type="spellEnd"/>
      <w:r>
        <w:t xml:space="preserve"> file will be stored</w:t>
      </w:r>
      <w:r w:rsidRPr="00862CB9">
        <w:t>.＞＞生成する.jicファイル名と生成した.jicファイルを保存する場所を指定します。</w:t>
      </w:r>
    </w:p>
    <w:p w:rsidR="00862CB9" w:rsidRPr="00862CB9" w:rsidRDefault="000E3993" w:rsidP="00BF0566">
      <w:pPr>
        <w:pStyle w:val="BodyText"/>
        <w:numPr>
          <w:ilvl w:val="0"/>
          <w:numId w:val="38"/>
        </w:numPr>
      </w:pPr>
      <w:r>
        <w:t xml:space="preserve">＜＜★Select </w:t>
      </w:r>
      <w:r w:rsidR="00862CB9" w:rsidRPr="00BF0566">
        <w:rPr>
          <w:b/>
          <w:highlight w:val="yellow"/>
        </w:rPr>
        <w:t>SOF Data</w:t>
      </w:r>
      <w:r w:rsidR="00862CB9" w:rsidRPr="00862CB9">
        <w:t xml:space="preserve">, </w:t>
      </w:r>
      <w:r>
        <w:t xml:space="preserve">and </w:t>
      </w:r>
      <w:r w:rsidR="00862CB9" w:rsidRPr="00862CB9">
        <w:t xml:space="preserve">then click </w:t>
      </w:r>
      <w:r w:rsidR="00862CB9" w:rsidRPr="00BF0566">
        <w:rPr>
          <w:b/>
          <w:highlight w:val="yellow"/>
        </w:rPr>
        <w:t>Add File…</w:t>
      </w:r>
      <w:r>
        <w:t>.＞＞[SOFデータ]を選択し、[ファイルの追加...]をクリックします。</w:t>
      </w:r>
    </w:p>
    <w:p w:rsidR="002E514A" w:rsidRDefault="002E514A" w:rsidP="000E3993">
      <w:pPr>
        <w:pStyle w:val="BodyText"/>
        <w:numPr>
          <w:ilvl w:val="0"/>
          <w:numId w:val="38"/>
        </w:numPr>
      </w:pPr>
      <w:r w:rsidRPr="002E514A">
        <w:t>＜＜★Select the .sof file you are going to convert.＞＞</w:t>
      </w:r>
      <w:proofErr w:type="spellStart"/>
      <w:r w:rsidRPr="002E514A">
        <w:t>変換する.sofファイルを選択します</w:t>
      </w:r>
      <w:proofErr w:type="spellEnd"/>
      <w:r w:rsidRPr="002E514A">
        <w:t>。</w:t>
      </w:r>
    </w:p>
    <w:p w:rsidR="000E3993" w:rsidRPr="002E514A" w:rsidRDefault="000E3993" w:rsidP="00BF0566">
      <w:pPr>
        <w:pStyle w:val="BodyText"/>
        <w:jc w:val="center"/>
      </w:pPr>
      <w:r>
        <w:rPr>
          <w:rFonts w:cstheme="minorHAnsi"/>
          <w:noProof/>
        </w:rPr>
        <w:drawing>
          <wp:inline distT="0" distB="0" distL="0" distR="0" wp14:anchorId="727517DE" wp14:editId="11218E9F">
            <wp:extent cx="4942205" cy="32346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2205" cy="3234690"/>
                    </a:xfrm>
                    <a:prstGeom prst="rect">
                      <a:avLst/>
                    </a:prstGeom>
                    <a:noFill/>
                    <a:ln>
                      <a:noFill/>
                    </a:ln>
                  </pic:spPr>
                </pic:pic>
              </a:graphicData>
            </a:graphic>
          </wp:inline>
        </w:drawing>
      </w:r>
    </w:p>
    <w:p w:rsidR="00B65184" w:rsidRDefault="00B65184">
      <w:pPr>
        <w:rPr>
          <w:sz w:val="18"/>
          <w:szCs w:val="18"/>
        </w:rPr>
      </w:pPr>
      <w:r>
        <w:br w:type="page"/>
      </w:r>
    </w:p>
    <w:p w:rsidR="00703258" w:rsidRPr="00703258" w:rsidRDefault="00703258" w:rsidP="00BF0566">
      <w:pPr>
        <w:pStyle w:val="BodyText"/>
        <w:numPr>
          <w:ilvl w:val="0"/>
          <w:numId w:val="38"/>
        </w:numPr>
      </w:pPr>
      <w:r w:rsidRPr="00703258">
        <w:lastRenderedPageBreak/>
        <w:t xml:space="preserve">＜＜★After </w:t>
      </w:r>
      <w:r w:rsidR="001B0B23">
        <w:t>adding the .</w:t>
      </w:r>
      <w:proofErr w:type="spellStart"/>
      <w:r w:rsidRPr="00703258">
        <w:t>sof</w:t>
      </w:r>
      <w:proofErr w:type="spellEnd"/>
      <w:r w:rsidRPr="00703258">
        <w:t xml:space="preserve"> file, </w:t>
      </w:r>
      <w:r w:rsidR="001B0B23">
        <w:t xml:space="preserve">select </w:t>
      </w:r>
      <w:r w:rsidRPr="00BF0566">
        <w:rPr>
          <w:b/>
          <w:highlight w:val="yellow"/>
        </w:rPr>
        <w:t>Flash Loader</w:t>
      </w:r>
      <w:r w:rsidRPr="00703258">
        <w:t xml:space="preserve">, </w:t>
      </w:r>
      <w:r w:rsidR="001B0B23">
        <w:t xml:space="preserve">and </w:t>
      </w:r>
      <w:r w:rsidRPr="00703258">
        <w:t xml:space="preserve">then click </w:t>
      </w:r>
      <w:r w:rsidRPr="00BF0566">
        <w:rPr>
          <w:b/>
          <w:highlight w:val="yellow"/>
        </w:rPr>
        <w:t>Add Device…</w:t>
      </w:r>
      <w:r w:rsidRPr="00703258">
        <w:t xml:space="preserve">.＞＞.sofファイルを追加した後、[フラッシュローダー]を選択し、[デバイスの追加...]をクリックします。 </w:t>
      </w:r>
    </w:p>
    <w:p w:rsidR="00B54D91" w:rsidRDefault="001B0B23" w:rsidP="00D51A86">
      <w:pPr>
        <w:pStyle w:val="BodyText"/>
      </w:pPr>
      <w:r>
        <w:rPr>
          <w:rFonts w:cstheme="minorHAnsi"/>
          <w:noProof/>
        </w:rPr>
        <w:drawing>
          <wp:inline distT="0" distB="0" distL="0" distR="0" wp14:anchorId="72E595F5" wp14:editId="6CB6DC53">
            <wp:extent cx="5941060" cy="517461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1060" cy="5174615"/>
                    </a:xfrm>
                    <a:prstGeom prst="rect">
                      <a:avLst/>
                    </a:prstGeom>
                    <a:noFill/>
                    <a:ln>
                      <a:noFill/>
                    </a:ln>
                  </pic:spPr>
                </pic:pic>
              </a:graphicData>
            </a:graphic>
          </wp:inline>
        </w:drawing>
      </w:r>
    </w:p>
    <w:p w:rsidR="00B65184" w:rsidRDefault="00B65184">
      <w:pPr>
        <w:rPr>
          <w:sz w:val="18"/>
          <w:szCs w:val="18"/>
        </w:rPr>
      </w:pPr>
      <w:r>
        <w:br w:type="page"/>
      </w:r>
    </w:p>
    <w:p w:rsidR="004F5FED" w:rsidRDefault="004F5FED" w:rsidP="001B0B23">
      <w:pPr>
        <w:pStyle w:val="BodyText"/>
        <w:numPr>
          <w:ilvl w:val="0"/>
          <w:numId w:val="38"/>
        </w:numPr>
      </w:pPr>
      <w:r w:rsidRPr="004F5FED">
        <w:lastRenderedPageBreak/>
        <w:t>＜＜★Select the device according to the FPGA device you are working on</w:t>
      </w:r>
      <w:r w:rsidR="001B0B23">
        <w:t xml:space="preserve">, and click </w:t>
      </w:r>
      <w:r w:rsidR="001B0B23" w:rsidRPr="00BF0566">
        <w:rPr>
          <w:b/>
          <w:highlight w:val="yellow"/>
        </w:rPr>
        <w:t>OK</w:t>
      </w:r>
      <w:r w:rsidRPr="004F5FED">
        <w:t xml:space="preserve">.＞＞作業しているFPGAデバイスに応じてデバイスを選択し、[OK]をクリックします。 </w:t>
      </w:r>
    </w:p>
    <w:p w:rsidR="001B0B23" w:rsidRPr="004F5FED" w:rsidRDefault="001B0B23" w:rsidP="00BF0566">
      <w:pPr>
        <w:pStyle w:val="Figure"/>
      </w:pPr>
      <w:r>
        <w:rPr>
          <w:noProof/>
        </w:rPr>
        <w:drawing>
          <wp:inline distT="0" distB="0" distL="0" distR="0" wp14:anchorId="104CCB71" wp14:editId="6D25748E">
            <wp:extent cx="3869055" cy="3202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9055" cy="3202940"/>
                    </a:xfrm>
                    <a:prstGeom prst="rect">
                      <a:avLst/>
                    </a:prstGeom>
                    <a:noFill/>
                    <a:ln>
                      <a:noFill/>
                    </a:ln>
                  </pic:spPr>
                </pic:pic>
              </a:graphicData>
            </a:graphic>
          </wp:inline>
        </w:drawing>
      </w:r>
    </w:p>
    <w:p w:rsidR="004F5FED" w:rsidRDefault="004F5FED" w:rsidP="00BF0566">
      <w:pPr>
        <w:pStyle w:val="BodyText"/>
        <w:ind w:left="1440"/>
      </w:pPr>
      <w:r w:rsidRPr="004F5FED">
        <w:t xml:space="preserve">＜＜★［1］In this </w:t>
      </w:r>
      <w:r w:rsidR="00094F78">
        <w:t>application note</w:t>
      </w:r>
      <w:r w:rsidRPr="004F5FED">
        <w:t>, the instructions are verified on Cyclone10 GX Dev Kit with Cyclone10 GX 10CX220Y FPGA device.＞＞このアプリケーションノートでは、Cyclone10 GX 10CX220YFPGAデバイスを搭載したCyclone10GXDevキットで手順を確認します。</w:t>
      </w:r>
    </w:p>
    <w:p w:rsidR="00B65184" w:rsidRDefault="00B65184">
      <w:pPr>
        <w:rPr>
          <w:sz w:val="18"/>
          <w:szCs w:val="18"/>
        </w:rPr>
      </w:pPr>
      <w:r>
        <w:br w:type="page"/>
      </w:r>
    </w:p>
    <w:p w:rsidR="0015760B" w:rsidRDefault="00F15447" w:rsidP="0015760B">
      <w:pPr>
        <w:pStyle w:val="BodyText"/>
        <w:numPr>
          <w:ilvl w:val="0"/>
          <w:numId w:val="38"/>
        </w:numPr>
      </w:pPr>
      <w:r w:rsidRPr="00F15447">
        <w:lastRenderedPageBreak/>
        <w:t xml:space="preserve">＜＜★Click </w:t>
      </w:r>
      <w:r w:rsidRPr="00BF0566">
        <w:rPr>
          <w:b/>
          <w:highlight w:val="yellow"/>
        </w:rPr>
        <w:t>Generate</w:t>
      </w:r>
      <w:r w:rsidRPr="00F15447">
        <w:t>.＞＞[生成]をクリックします。</w:t>
      </w:r>
    </w:p>
    <w:p w:rsidR="00F15447" w:rsidRPr="00F15447" w:rsidRDefault="0015760B" w:rsidP="00BF0566">
      <w:pPr>
        <w:pStyle w:val="Figure"/>
      </w:pPr>
      <w:r>
        <w:rPr>
          <w:rFonts w:cstheme="minorHAnsi"/>
          <w:noProof/>
        </w:rPr>
        <w:drawing>
          <wp:inline distT="0" distB="0" distL="0" distR="0" wp14:anchorId="39C5C919" wp14:editId="73C085A4">
            <wp:extent cx="5941060" cy="45351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060" cy="4535170"/>
                    </a:xfrm>
                    <a:prstGeom prst="rect">
                      <a:avLst/>
                    </a:prstGeom>
                    <a:noFill/>
                    <a:ln>
                      <a:noFill/>
                    </a:ln>
                  </pic:spPr>
                </pic:pic>
              </a:graphicData>
            </a:graphic>
          </wp:inline>
        </w:drawing>
      </w:r>
      <w:r w:rsidR="00F15447" w:rsidRPr="00F15447">
        <w:t xml:space="preserve"> </w:t>
      </w:r>
    </w:p>
    <w:p w:rsidR="00F15447" w:rsidRPr="00F15447" w:rsidRDefault="00F15447" w:rsidP="00BF0566">
      <w:pPr>
        <w:pStyle w:val="BodyText"/>
      </w:pPr>
      <w:r w:rsidRPr="00F15447">
        <w:t>＜＜★After a little while, you will see a popup window that indicates that the .jic file is generated successfully.＞＞</w:t>
      </w:r>
      <w:proofErr w:type="spellStart"/>
      <w:r w:rsidRPr="00F15447">
        <w:t>しばらくすると</w:t>
      </w:r>
      <w:proofErr w:type="spellEnd"/>
      <w:r w:rsidRPr="00F15447">
        <w:t>、.</w:t>
      </w:r>
      <w:proofErr w:type="spellStart"/>
      <w:r w:rsidRPr="00F15447">
        <w:t>jicファイルが正常に生成されたことを示すポップアップウィンドウが表示されます</w:t>
      </w:r>
      <w:proofErr w:type="spellEnd"/>
      <w:r w:rsidRPr="00F15447">
        <w:t>。</w:t>
      </w:r>
    </w:p>
    <w:p w:rsidR="00B54D91" w:rsidRDefault="00F15447" w:rsidP="00B65184">
      <w:pPr>
        <w:pStyle w:val="Figure"/>
      </w:pPr>
      <w:r>
        <w:rPr>
          <w:noProof/>
        </w:rPr>
        <w:drawing>
          <wp:inline distT="0" distB="0" distL="0" distR="0" wp14:anchorId="115FA263" wp14:editId="1CE55CB3">
            <wp:extent cx="3223895" cy="1009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3895" cy="1009650"/>
                    </a:xfrm>
                    <a:prstGeom prst="rect">
                      <a:avLst/>
                    </a:prstGeom>
                    <a:noFill/>
                    <a:ln>
                      <a:noFill/>
                    </a:ln>
                  </pic:spPr>
                </pic:pic>
              </a:graphicData>
            </a:graphic>
          </wp:inline>
        </w:drawing>
      </w:r>
    </w:p>
    <w:p w:rsidR="00F15447" w:rsidRPr="00F15447" w:rsidRDefault="0015760B" w:rsidP="00BF0566">
      <w:pPr>
        <w:pStyle w:val="BodyText"/>
      </w:pPr>
      <w:r>
        <w:t xml:space="preserve">＜＜★You can now </w:t>
      </w:r>
      <w:r w:rsidR="00F15447" w:rsidRPr="00F15447">
        <w:t>program the generated .</w:t>
      </w:r>
      <w:proofErr w:type="spellStart"/>
      <w:r w:rsidR="00F15447" w:rsidRPr="00F15447">
        <w:t>jic</w:t>
      </w:r>
      <w:proofErr w:type="spellEnd"/>
      <w:r w:rsidR="00F15447" w:rsidRPr="00F15447">
        <w:t xml:space="preserve"> file into the configuration flash (S25HS512T in this example).＞＞これで、生成された.jicファイルを構成フラッシュ（この例ではS25HS512T）にプログラムできます。</w:t>
      </w:r>
    </w:p>
    <w:p w:rsidR="00B54D91" w:rsidRDefault="00B54D91" w:rsidP="00D51A86">
      <w:pPr>
        <w:pStyle w:val="BodyText"/>
      </w:pPr>
    </w:p>
    <w:p w:rsidR="00B54D91" w:rsidRDefault="00B54D91" w:rsidP="00D51A86">
      <w:pPr>
        <w:pStyle w:val="BodyText"/>
      </w:pPr>
    </w:p>
    <w:p w:rsidR="00B54D91" w:rsidRDefault="00B54D91" w:rsidP="00D51A86">
      <w:pPr>
        <w:pStyle w:val="BodyText"/>
      </w:pPr>
    </w:p>
    <w:p w:rsidR="00B54D91" w:rsidRDefault="00B54D91" w:rsidP="00D51A86">
      <w:pPr>
        <w:pStyle w:val="BodyText"/>
      </w:pPr>
    </w:p>
    <w:p w:rsidR="00B54D91" w:rsidRDefault="00B54D91" w:rsidP="00D51A86">
      <w:pPr>
        <w:pStyle w:val="BodyText"/>
      </w:pPr>
    </w:p>
    <w:p w:rsidR="00B54D91" w:rsidRDefault="00B54D91" w:rsidP="00D51A86">
      <w:pPr>
        <w:pStyle w:val="BodyText"/>
      </w:pPr>
    </w:p>
    <w:p w:rsidR="00B54D91" w:rsidRDefault="00B54D91" w:rsidP="00D51A86">
      <w:pPr>
        <w:pStyle w:val="BodyText"/>
      </w:pPr>
    </w:p>
    <w:p w:rsidR="00B54D91" w:rsidRPr="006C79B8" w:rsidRDefault="006C79B8" w:rsidP="006C79B8">
      <w:pPr>
        <w:pStyle w:val="Heading2"/>
        <w:rPr>
          <w:rFonts w:cstheme="minorHAnsi"/>
        </w:rPr>
      </w:pPr>
      <w:bookmarkStart w:id="28" w:name="_Toc33614464"/>
      <w:r>
        <w:rPr>
          <w:rFonts w:cstheme="minorHAnsi"/>
        </w:rPr>
        <w:t>＜＜★P</w:t>
      </w:r>
      <w:r w:rsidRPr="006C79B8">
        <w:rPr>
          <w:rFonts w:cstheme="minorHAnsi"/>
        </w:rPr>
        <w:t>rogram the .</w:t>
      </w:r>
      <w:proofErr w:type="spellStart"/>
      <w:r w:rsidRPr="006C79B8">
        <w:rPr>
          <w:rFonts w:cstheme="minorHAnsi"/>
        </w:rPr>
        <w:t>jic</w:t>
      </w:r>
      <w:proofErr w:type="spellEnd"/>
      <w:r w:rsidRPr="006C79B8">
        <w:rPr>
          <w:rFonts w:cstheme="minorHAnsi"/>
        </w:rPr>
        <w:t xml:space="preserve"> </w:t>
      </w:r>
      <w:r w:rsidR="0015760B">
        <w:rPr>
          <w:rFonts w:cstheme="minorHAnsi"/>
        </w:rPr>
        <w:t>C</w:t>
      </w:r>
      <w:r w:rsidRPr="006C79B8">
        <w:rPr>
          <w:rFonts w:cstheme="minorHAnsi"/>
        </w:rPr>
        <w:t xml:space="preserve">onfiguration </w:t>
      </w:r>
      <w:r w:rsidR="0015760B">
        <w:rPr>
          <w:rFonts w:cstheme="minorHAnsi"/>
        </w:rPr>
        <w:t>D</w:t>
      </w:r>
      <w:r w:rsidRPr="006C79B8">
        <w:rPr>
          <w:rFonts w:cstheme="minorHAnsi"/>
        </w:rPr>
        <w:t xml:space="preserve">ata into the Cypress QSPI </w:t>
      </w:r>
      <w:r w:rsidR="0015760B">
        <w:rPr>
          <w:rFonts w:cstheme="minorHAnsi"/>
        </w:rPr>
        <w:t>F</w:t>
      </w:r>
      <w:r w:rsidRPr="006C79B8">
        <w:rPr>
          <w:rFonts w:cstheme="minorHAnsi"/>
        </w:rPr>
        <w:t xml:space="preserve">lash </w:t>
      </w:r>
      <w:r w:rsidR="0015760B">
        <w:rPr>
          <w:rFonts w:cstheme="minorHAnsi"/>
        </w:rPr>
        <w:t>D</w:t>
      </w:r>
      <w:r w:rsidRPr="006C79B8">
        <w:rPr>
          <w:rFonts w:cstheme="minorHAnsi"/>
        </w:rPr>
        <w:t>evice＞＞.jic構成データをサイプレスQSPIフラッシュデバイスにプログラムします</w:t>
      </w:r>
      <w:bookmarkEnd w:id="28"/>
    </w:p>
    <w:p w:rsidR="00366641" w:rsidRDefault="00366641" w:rsidP="00B65184">
      <w:pPr>
        <w:pStyle w:val="BodyText"/>
        <w:numPr>
          <w:ilvl w:val="0"/>
          <w:numId w:val="42"/>
        </w:numPr>
        <w:ind w:left="1080"/>
      </w:pPr>
      <w:r>
        <w:t xml:space="preserve">＜＜★Connect Intel FPGA board to PC via Intel FPGA </w:t>
      </w:r>
      <w:r w:rsidR="002A768A">
        <w:t xml:space="preserve">JTAG USB </w:t>
      </w:r>
      <w:r>
        <w:t xml:space="preserve">Download </w:t>
      </w:r>
      <w:r w:rsidR="000F0B04">
        <w:t>c</w:t>
      </w:r>
      <w:r>
        <w:t xml:space="preserve">able, </w:t>
      </w:r>
      <w:r w:rsidR="000F0B04">
        <w:t xml:space="preserve">and </w:t>
      </w:r>
      <w:r>
        <w:t>power on the FPGA board</w:t>
      </w:r>
      <w:r w:rsidR="000F0B04">
        <w:t>.＞＞Intel FPGA JTAG USBダウンロードケーブルを介してIntelFPGAボードをPCに接続し、FPGAボードの電源を入れます。</w:t>
      </w:r>
    </w:p>
    <w:p w:rsidR="00366641" w:rsidRPr="00366641" w:rsidRDefault="00366641" w:rsidP="00B65184">
      <w:pPr>
        <w:pStyle w:val="BodyText"/>
        <w:numPr>
          <w:ilvl w:val="0"/>
          <w:numId w:val="42"/>
        </w:numPr>
        <w:ind w:left="1080"/>
      </w:pPr>
      <w:r w:rsidRPr="00BD20DA">
        <w:t>＜＜★In Quartus Prime Pro</w:t>
      </w:r>
      <w:r w:rsidR="000F0B04" w:rsidRPr="00BD20DA">
        <w:t xml:space="preserve">, select </w:t>
      </w:r>
      <w:r w:rsidRPr="00BD20DA">
        <w:rPr>
          <w:b/>
        </w:rPr>
        <w:t>Tools</w:t>
      </w:r>
      <w:r w:rsidRPr="00BD20DA">
        <w:t xml:space="preserve"> </w:t>
      </w:r>
      <w:r w:rsidR="000F0B04" w:rsidRPr="00BD20DA">
        <w:t>&gt;</w:t>
      </w:r>
      <w:r w:rsidRPr="00BD20DA">
        <w:t xml:space="preserve"> </w:t>
      </w:r>
      <w:proofErr w:type="gramStart"/>
      <w:r w:rsidRPr="00BD20DA">
        <w:rPr>
          <w:b/>
        </w:rPr>
        <w:t>Programmer</w:t>
      </w:r>
      <w:r w:rsidR="000F0B04" w:rsidRPr="00BD20DA">
        <w:t>.＞</w:t>
      </w:r>
      <w:proofErr w:type="gramEnd"/>
      <w:r w:rsidR="000F0B04" w:rsidRPr="00BD20DA">
        <w:t>＞</w:t>
      </w:r>
      <w:r w:rsidR="00BD20DA" w:rsidRPr="00BD20DA">
        <w:t xml:space="preserve">Quartus Prime </w:t>
      </w:r>
      <w:proofErr w:type="spellStart"/>
      <w:r w:rsidR="00BD20DA" w:rsidRPr="00BD20DA">
        <w:t>Pro</w:t>
      </w:r>
      <w:r w:rsidR="00BD20DA" w:rsidRPr="00BD20DA">
        <w:rPr>
          <w:rFonts w:ascii="MS Gothic" w:eastAsia="MS Gothic" w:hAnsi="MS Gothic" w:cs="MS Gothic" w:hint="eastAsia"/>
        </w:rPr>
        <w:t>で、</w:t>
      </w:r>
      <w:r w:rsidR="00BD20DA" w:rsidRPr="00BD20DA">
        <w:rPr>
          <w:b/>
        </w:rPr>
        <w:t>Tools</w:t>
      </w:r>
      <w:proofErr w:type="spellEnd"/>
      <w:r w:rsidR="00BD20DA" w:rsidRPr="00BD20DA">
        <w:t xml:space="preserve"> &gt; </w:t>
      </w:r>
      <w:r w:rsidR="00BD20DA" w:rsidRPr="00BD20DA">
        <w:rPr>
          <w:b/>
        </w:rPr>
        <w:t>Programmer</w:t>
      </w:r>
      <w:r w:rsidR="00BD20DA" w:rsidRPr="00BD20DA">
        <w:rPr>
          <w:b/>
        </w:rPr>
        <w:t xml:space="preserve"> </w:t>
      </w:r>
      <w:proofErr w:type="spellStart"/>
      <w:r w:rsidR="00BD20DA" w:rsidRPr="00BD20DA">
        <w:rPr>
          <w:rFonts w:ascii="MS Gothic" w:eastAsia="MS Gothic" w:hAnsi="MS Gothic" w:cs="MS Gothic" w:hint="eastAsia"/>
        </w:rPr>
        <w:t>を選択します</w:t>
      </w:r>
      <w:proofErr w:type="spellEnd"/>
      <w:r w:rsidR="00BD20DA" w:rsidRPr="00BD20DA">
        <w:rPr>
          <w:rFonts w:ascii="MS Gothic" w:eastAsia="MS Gothic" w:hAnsi="MS Gothic" w:cs="MS Gothic" w:hint="eastAsia"/>
        </w:rPr>
        <w:t>。</w:t>
      </w:r>
    </w:p>
    <w:p w:rsidR="00366641" w:rsidRDefault="00366641" w:rsidP="00B65184">
      <w:pPr>
        <w:pStyle w:val="BodyText"/>
        <w:numPr>
          <w:ilvl w:val="0"/>
          <w:numId w:val="42"/>
        </w:numPr>
        <w:ind w:left="1080"/>
      </w:pPr>
      <w:r w:rsidRPr="00366641">
        <w:t xml:space="preserve">＜＜★Click </w:t>
      </w:r>
      <w:r w:rsidRPr="00ED2D68">
        <w:rPr>
          <w:b/>
          <w:highlight w:val="yellow"/>
        </w:rPr>
        <w:t>Hardware Setup</w:t>
      </w:r>
      <w:proofErr w:type="gramStart"/>
      <w:r w:rsidRPr="00ED2D68">
        <w:rPr>
          <w:b/>
          <w:highlight w:val="yellow"/>
        </w:rPr>
        <w:t>…</w:t>
      </w:r>
      <w:r w:rsidR="000F0B04">
        <w:t>.＞</w:t>
      </w:r>
      <w:proofErr w:type="gramEnd"/>
      <w:r w:rsidR="000F0B04">
        <w:t>＞[ハードウェア設定...]をクリックします。</w:t>
      </w:r>
    </w:p>
    <w:p w:rsidR="000F0B04" w:rsidRPr="00366641" w:rsidRDefault="000F0B04" w:rsidP="00BF0566">
      <w:pPr>
        <w:pStyle w:val="Figure"/>
      </w:pPr>
      <w:r>
        <w:rPr>
          <w:noProof/>
        </w:rPr>
        <w:drawing>
          <wp:inline distT="0" distB="0" distL="0" distR="0" wp14:anchorId="1C792D98" wp14:editId="6FD6DE2F">
            <wp:extent cx="5939790" cy="266065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60650"/>
                    </a:xfrm>
                    <a:prstGeom prst="rect">
                      <a:avLst/>
                    </a:prstGeom>
                    <a:noFill/>
                    <a:ln>
                      <a:noFill/>
                    </a:ln>
                  </pic:spPr>
                </pic:pic>
              </a:graphicData>
            </a:graphic>
          </wp:inline>
        </w:drawing>
      </w:r>
    </w:p>
    <w:p w:rsidR="002A768A" w:rsidRDefault="000F0B04" w:rsidP="00B65184">
      <w:pPr>
        <w:pStyle w:val="BodyText"/>
        <w:numPr>
          <w:ilvl w:val="0"/>
          <w:numId w:val="42"/>
        </w:numPr>
        <w:ind w:left="1080"/>
      </w:pPr>
      <w:r>
        <w:t>＜＜★Click</w:t>
      </w:r>
      <w:r w:rsidR="002A768A" w:rsidRPr="002A768A">
        <w:t xml:space="preserve"> </w:t>
      </w:r>
      <w:r w:rsidR="002A768A" w:rsidRPr="00BF0566">
        <w:rPr>
          <w:b/>
          <w:highlight w:val="yellow"/>
        </w:rPr>
        <w:t>USB-Blaster</w:t>
      </w:r>
      <w:r w:rsidRPr="00BF0566">
        <w:rPr>
          <w:b/>
          <w:highlight w:val="yellow"/>
        </w:rPr>
        <w:t>…</w:t>
      </w:r>
      <w:r w:rsidR="002A768A" w:rsidRPr="002A768A">
        <w:t xml:space="preserve">.＞＞USB-Blaster…をクリックします。 </w:t>
      </w:r>
    </w:p>
    <w:p w:rsidR="00D51A86" w:rsidRDefault="009A71B9" w:rsidP="00BF0566">
      <w:pPr>
        <w:pStyle w:val="Figure"/>
      </w:pPr>
      <w:r>
        <w:rPr>
          <w:noProof/>
        </w:rPr>
        <w:lastRenderedPageBreak/>
        <w:drawing>
          <wp:inline distT="0" distB="0" distL="0" distR="0" wp14:anchorId="42734F90" wp14:editId="5CC027F8">
            <wp:extent cx="5935980" cy="41071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980" cy="4107180"/>
                    </a:xfrm>
                    <a:prstGeom prst="rect">
                      <a:avLst/>
                    </a:prstGeom>
                    <a:noFill/>
                    <a:ln>
                      <a:noFill/>
                    </a:ln>
                  </pic:spPr>
                </pic:pic>
              </a:graphicData>
            </a:graphic>
          </wp:inline>
        </w:drawing>
      </w:r>
    </w:p>
    <w:p w:rsidR="00F57D4B" w:rsidRPr="00F57D4B" w:rsidRDefault="00F57D4B" w:rsidP="00B65184">
      <w:pPr>
        <w:pStyle w:val="BodyText"/>
        <w:numPr>
          <w:ilvl w:val="0"/>
          <w:numId w:val="43"/>
        </w:numPr>
        <w:ind w:left="1080"/>
      </w:pPr>
      <w:r w:rsidRPr="00F57D4B">
        <w:t xml:space="preserve">＜＜★Click </w:t>
      </w:r>
      <w:r w:rsidRPr="00ED2D68">
        <w:rPr>
          <w:b/>
          <w:highlight w:val="yellow"/>
        </w:rPr>
        <w:t>Auto Detect</w:t>
      </w:r>
      <w:r w:rsidR="000F0B04">
        <w:t>.＞＞[自動検出]をクリックします。</w:t>
      </w:r>
    </w:p>
    <w:p w:rsidR="0064623F" w:rsidRDefault="0064623F" w:rsidP="00B65184">
      <w:pPr>
        <w:pStyle w:val="BodyText"/>
        <w:numPr>
          <w:ilvl w:val="0"/>
          <w:numId w:val="43"/>
        </w:numPr>
        <w:ind w:left="1080"/>
      </w:pPr>
      <w:r w:rsidRPr="0064623F">
        <w:t xml:space="preserve">＜＜★Select </w:t>
      </w:r>
      <w:r w:rsidRPr="00ED2D68">
        <w:rPr>
          <w:b/>
          <w:highlight w:val="yellow"/>
        </w:rPr>
        <w:t>10M08SA</w:t>
      </w:r>
      <w:r w:rsidRPr="0064623F">
        <w:t xml:space="preserve"> in the pop-up window</w:t>
      </w:r>
      <w:r w:rsidR="000F0B04">
        <w:t xml:space="preserve">.＞＞ポップアップウィンドウで10M08SAを選択します。＜＜★［1］This is the </w:t>
      </w:r>
      <w:r w:rsidRPr="0064623F">
        <w:t xml:space="preserve">MAX10 FPGA device on the Cyclone10 GX dev board </w:t>
      </w:r>
      <w:r>
        <w:t>on which the procedures were verified</w:t>
      </w:r>
      <w:r w:rsidR="000F0B04">
        <w:t>.＞＞これは、手順が検証されたCyclone10GX開発ボード上のMAX10FP​​GAデバイスです。</w:t>
      </w:r>
    </w:p>
    <w:p w:rsidR="000F0B04" w:rsidRPr="0064623F" w:rsidRDefault="000F0B04" w:rsidP="00BF0566">
      <w:pPr>
        <w:pStyle w:val="BodyText"/>
      </w:pPr>
      <w:r>
        <w:rPr>
          <w:noProof/>
        </w:rPr>
        <w:lastRenderedPageBreak/>
        <w:drawing>
          <wp:inline distT="0" distB="0" distL="0" distR="0" wp14:anchorId="1CDFF0FE" wp14:editId="562D0AD3">
            <wp:extent cx="5353050" cy="3882878"/>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8289" cy="3893931"/>
                    </a:xfrm>
                    <a:prstGeom prst="rect">
                      <a:avLst/>
                    </a:prstGeom>
                    <a:noFill/>
                    <a:ln>
                      <a:noFill/>
                    </a:ln>
                  </pic:spPr>
                </pic:pic>
              </a:graphicData>
            </a:graphic>
          </wp:inline>
        </w:drawing>
      </w:r>
    </w:p>
    <w:p w:rsidR="007E4398" w:rsidRPr="007E4398" w:rsidRDefault="007E4398" w:rsidP="00B65184">
      <w:pPr>
        <w:pStyle w:val="BodyText"/>
        <w:numPr>
          <w:ilvl w:val="0"/>
          <w:numId w:val="44"/>
        </w:numPr>
        <w:ind w:left="1080"/>
      </w:pPr>
      <w:r w:rsidRPr="007E4398">
        <w:t xml:space="preserve">＜＜★Select </w:t>
      </w:r>
      <w:r w:rsidRPr="00BF0566">
        <w:rPr>
          <w:b/>
          <w:highlight w:val="yellow"/>
        </w:rPr>
        <w:t>10CX220Y</w:t>
      </w:r>
      <w:r w:rsidRPr="007E4398">
        <w:t xml:space="preserve"> in the pop-up window</w:t>
      </w:r>
      <w:r w:rsidR="000F0B04">
        <w:t xml:space="preserve">.＞＞ポップアップウィンドウで10CX220Yを選択します。＜＜★［1］This is </w:t>
      </w:r>
      <w:r w:rsidRPr="007E4398">
        <w:t>the Cyclone 10 GX FPGA device on the dev</w:t>
      </w:r>
      <w:r w:rsidR="000F0B04">
        <w:t>elopment</w:t>
      </w:r>
      <w:r w:rsidRPr="007E4398">
        <w:t xml:space="preserve"> board.＞＞これは、開発ボード上のCyclone 10 GXFPGAデバイスです。 </w:t>
      </w:r>
    </w:p>
    <w:p w:rsidR="009A71B9" w:rsidRDefault="000F0B04" w:rsidP="00BF0566">
      <w:pPr>
        <w:pStyle w:val="Figure"/>
      </w:pPr>
      <w:r>
        <w:rPr>
          <w:noProof/>
        </w:rPr>
        <w:drawing>
          <wp:inline distT="0" distB="0" distL="0" distR="0" wp14:anchorId="028C7CCE" wp14:editId="629CAC19">
            <wp:extent cx="2921000" cy="250891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7153" cy="2548552"/>
                    </a:xfrm>
                    <a:prstGeom prst="rect">
                      <a:avLst/>
                    </a:prstGeom>
                    <a:noFill/>
                    <a:ln>
                      <a:noFill/>
                    </a:ln>
                  </pic:spPr>
                </pic:pic>
              </a:graphicData>
            </a:graphic>
          </wp:inline>
        </w:drawing>
      </w:r>
    </w:p>
    <w:p w:rsidR="00B65184" w:rsidRDefault="00B65184">
      <w:pPr>
        <w:rPr>
          <w:sz w:val="18"/>
          <w:szCs w:val="18"/>
        </w:rPr>
      </w:pPr>
      <w:r>
        <w:br w:type="page"/>
      </w:r>
    </w:p>
    <w:p w:rsidR="00156F6F" w:rsidRDefault="00156F6F" w:rsidP="00B65184">
      <w:pPr>
        <w:pStyle w:val="BodyText"/>
        <w:numPr>
          <w:ilvl w:val="0"/>
          <w:numId w:val="45"/>
        </w:numPr>
        <w:ind w:left="1080"/>
        <w:rPr>
          <w:rFonts w:cstheme="minorHAnsi"/>
        </w:rPr>
      </w:pPr>
      <w:r w:rsidRPr="00156F6F">
        <w:rPr>
          <w:rFonts w:cstheme="minorHAnsi"/>
        </w:rPr>
        <w:lastRenderedPageBreak/>
        <w:t xml:space="preserve">＜＜★Click </w:t>
      </w:r>
      <w:r w:rsidRPr="00BF0566">
        <w:rPr>
          <w:rFonts w:cstheme="minorHAnsi"/>
          <w:b/>
          <w:highlight w:val="yellow"/>
        </w:rPr>
        <w:t>Add File…</w:t>
      </w:r>
      <w:r w:rsidR="000F0B04">
        <w:rPr>
          <w:rFonts w:cstheme="minorHAnsi"/>
        </w:rPr>
        <w:t>.＞＞[ファイルの追加...]をクリックします。</w:t>
      </w:r>
    </w:p>
    <w:p w:rsidR="000F0B04" w:rsidRPr="00156F6F" w:rsidRDefault="000F0B04" w:rsidP="00BF0566">
      <w:pPr>
        <w:pStyle w:val="BodyText"/>
      </w:pPr>
      <w:r>
        <w:rPr>
          <w:noProof/>
        </w:rPr>
        <w:drawing>
          <wp:inline distT="0" distB="0" distL="0" distR="0" wp14:anchorId="3D26F0C5" wp14:editId="19EF8657">
            <wp:extent cx="5241704"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9629" cy="4128872"/>
                    </a:xfrm>
                    <a:prstGeom prst="rect">
                      <a:avLst/>
                    </a:prstGeom>
                    <a:noFill/>
                    <a:ln>
                      <a:noFill/>
                    </a:ln>
                  </pic:spPr>
                </pic:pic>
              </a:graphicData>
            </a:graphic>
          </wp:inline>
        </w:drawing>
      </w:r>
    </w:p>
    <w:p w:rsidR="00156F6F" w:rsidRDefault="00156F6F" w:rsidP="00B65184">
      <w:pPr>
        <w:pStyle w:val="BodyText"/>
        <w:numPr>
          <w:ilvl w:val="0"/>
          <w:numId w:val="46"/>
        </w:numPr>
        <w:ind w:left="1080"/>
      </w:pPr>
      <w:r w:rsidRPr="00156F6F">
        <w:t>＜＜★Open the .</w:t>
      </w:r>
      <w:proofErr w:type="spellStart"/>
      <w:r w:rsidRPr="00156F6F">
        <w:t>jic</w:t>
      </w:r>
      <w:proofErr w:type="spellEnd"/>
      <w:r w:rsidRPr="00156F6F">
        <w:t xml:space="preserve"> file generated</w:t>
      </w:r>
      <w:r>
        <w:t xml:space="preserve"> in </w:t>
      </w:r>
      <w:r w:rsidR="000F0B04">
        <w:t>the earlier steps.＞＞前の手順で生成された.jicファイルを開きます。</w:t>
      </w:r>
    </w:p>
    <w:p w:rsidR="000F0B04" w:rsidRPr="00156F6F" w:rsidRDefault="000F0B04" w:rsidP="00BF0566">
      <w:pPr>
        <w:pStyle w:val="Figure"/>
      </w:pPr>
      <w:r>
        <w:rPr>
          <w:noProof/>
        </w:rPr>
        <w:drawing>
          <wp:inline distT="0" distB="0" distL="0" distR="0" wp14:anchorId="038A601A" wp14:editId="6E956F07">
            <wp:extent cx="5160010" cy="32004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0010" cy="3200400"/>
                    </a:xfrm>
                    <a:prstGeom prst="rect">
                      <a:avLst/>
                    </a:prstGeom>
                    <a:noFill/>
                    <a:ln>
                      <a:noFill/>
                    </a:ln>
                  </pic:spPr>
                </pic:pic>
              </a:graphicData>
            </a:graphic>
          </wp:inline>
        </w:drawing>
      </w:r>
    </w:p>
    <w:p w:rsidR="009A71B9" w:rsidRDefault="009A71B9" w:rsidP="00D51A86">
      <w:pPr>
        <w:pStyle w:val="BodyText"/>
      </w:pPr>
    </w:p>
    <w:p w:rsidR="00E42C69" w:rsidRDefault="00195568" w:rsidP="00B65184">
      <w:pPr>
        <w:pStyle w:val="BodyText"/>
        <w:numPr>
          <w:ilvl w:val="0"/>
          <w:numId w:val="47"/>
        </w:numPr>
        <w:ind w:left="1080"/>
      </w:pPr>
      <w:r>
        <w:t>＜＜★If an extra device appears a</w:t>
      </w:r>
      <w:r w:rsidR="00E42C69" w:rsidRPr="00E42C69">
        <w:t>fter adding the .</w:t>
      </w:r>
      <w:proofErr w:type="spellStart"/>
      <w:r w:rsidR="00E42C69" w:rsidRPr="00E42C69">
        <w:t>jic</w:t>
      </w:r>
      <w:proofErr w:type="spellEnd"/>
      <w:r w:rsidR="00E42C69" w:rsidRPr="00E42C69">
        <w:t xml:space="preserve"> file, select </w:t>
      </w:r>
      <w:r>
        <w:t xml:space="preserve">it and </w:t>
      </w:r>
      <w:r w:rsidR="00E42C69" w:rsidRPr="00E42C69">
        <w:t xml:space="preserve">then click </w:t>
      </w:r>
      <w:r w:rsidR="00E42C69" w:rsidRPr="00BF0566">
        <w:rPr>
          <w:b/>
          <w:highlight w:val="yellow"/>
        </w:rPr>
        <w:t>Delete</w:t>
      </w:r>
      <w:r>
        <w:t>.＞＞.jicファイルを追加した後に追加のデバイスが表示された場合は、それを選択して[削除]をクリックします。</w:t>
      </w:r>
    </w:p>
    <w:p w:rsidR="00195568" w:rsidRPr="00E42C69" w:rsidRDefault="00195568" w:rsidP="00BF0566">
      <w:pPr>
        <w:pStyle w:val="BodyText"/>
      </w:pPr>
      <w:r>
        <w:rPr>
          <w:rFonts w:cstheme="minorHAnsi"/>
          <w:noProof/>
        </w:rPr>
        <w:drawing>
          <wp:inline distT="0" distB="0" distL="0" distR="0" wp14:anchorId="20830EFF" wp14:editId="5EE30F3F">
            <wp:extent cx="5935980" cy="4144010"/>
            <wp:effectExtent l="0" t="0" r="762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4144010"/>
                    </a:xfrm>
                    <a:prstGeom prst="rect">
                      <a:avLst/>
                    </a:prstGeom>
                    <a:noFill/>
                    <a:ln>
                      <a:noFill/>
                    </a:ln>
                  </pic:spPr>
                </pic:pic>
              </a:graphicData>
            </a:graphic>
          </wp:inline>
        </w:drawing>
      </w:r>
    </w:p>
    <w:p w:rsidR="00B65184" w:rsidRDefault="00B65184">
      <w:pPr>
        <w:rPr>
          <w:sz w:val="18"/>
          <w:szCs w:val="18"/>
        </w:rPr>
      </w:pPr>
      <w:r>
        <w:br w:type="page"/>
      </w:r>
    </w:p>
    <w:p w:rsidR="0080681B" w:rsidRDefault="0080681B" w:rsidP="00B65184">
      <w:pPr>
        <w:pStyle w:val="BodyText"/>
        <w:numPr>
          <w:ilvl w:val="0"/>
          <w:numId w:val="48"/>
        </w:numPr>
        <w:ind w:left="1080"/>
      </w:pPr>
      <w:r w:rsidRPr="0080681B">
        <w:lastRenderedPageBreak/>
        <w:t xml:space="preserve">＜＜★Enable the </w:t>
      </w:r>
      <w:r w:rsidR="0076694A" w:rsidRPr="00BF0566">
        <w:rPr>
          <w:b/>
          <w:highlight w:val="yellow"/>
        </w:rPr>
        <w:t>Program/Configure</w:t>
      </w:r>
      <w:r w:rsidR="0076694A">
        <w:t xml:space="preserve"> option (</w:t>
      </w:r>
      <w:r w:rsidRPr="0080681B">
        <w:t xml:space="preserve">check </w:t>
      </w:r>
      <w:r>
        <w:t xml:space="preserve">box </w:t>
      </w:r>
      <w:r w:rsidRPr="0080681B">
        <w:t>in the red circle</w:t>
      </w:r>
      <w:r w:rsidR="0076694A">
        <w:t xml:space="preserve">; </w:t>
      </w:r>
      <w:r w:rsidRPr="0080681B">
        <w:t xml:space="preserve">the check </w:t>
      </w:r>
      <w:r>
        <w:t>box</w:t>
      </w:r>
      <w:r w:rsidRPr="0080681B">
        <w:t xml:space="preserve"> in the blue circle will be also enabled automatically).＞＞[プログラム/構成]オプションを有効にします（赤い円のチェックボックス。青い円のチェックボックスも自動的に有効になります）。</w:t>
      </w:r>
    </w:p>
    <w:p w:rsidR="00195568" w:rsidRPr="0080681B" w:rsidRDefault="00195568" w:rsidP="00BF0566">
      <w:pPr>
        <w:pStyle w:val="BodyText"/>
      </w:pPr>
      <w:r>
        <w:rPr>
          <w:rFonts w:cstheme="minorHAnsi"/>
          <w:noProof/>
        </w:rPr>
        <w:drawing>
          <wp:inline distT="0" distB="0" distL="0" distR="0" wp14:anchorId="16D12D21" wp14:editId="71BD01E8">
            <wp:extent cx="5935980" cy="413829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4138295"/>
                    </a:xfrm>
                    <a:prstGeom prst="rect">
                      <a:avLst/>
                    </a:prstGeom>
                    <a:noFill/>
                    <a:ln>
                      <a:noFill/>
                    </a:ln>
                  </pic:spPr>
                </pic:pic>
              </a:graphicData>
            </a:graphic>
          </wp:inline>
        </w:drawing>
      </w:r>
    </w:p>
    <w:p w:rsidR="0080681B" w:rsidRDefault="0080681B" w:rsidP="00B65184">
      <w:pPr>
        <w:pStyle w:val="BodyText"/>
        <w:numPr>
          <w:ilvl w:val="0"/>
          <w:numId w:val="49"/>
        </w:numPr>
        <w:ind w:left="1080"/>
      </w:pPr>
      <w:r w:rsidRPr="0080681B">
        <w:t xml:space="preserve">＜＜★Click </w:t>
      </w:r>
      <w:r w:rsidRPr="00BF0566">
        <w:rPr>
          <w:b/>
          <w:highlight w:val="yellow"/>
        </w:rPr>
        <w:t>Start</w:t>
      </w:r>
      <w:r w:rsidRPr="0080681B">
        <w:t>.＞＞[開始]をクリックします。</w:t>
      </w:r>
    </w:p>
    <w:p w:rsidR="0076694A" w:rsidRPr="0080681B" w:rsidRDefault="0076694A" w:rsidP="00BF0566">
      <w:pPr>
        <w:pStyle w:val="Figure"/>
      </w:pPr>
      <w:r>
        <w:rPr>
          <w:noProof/>
        </w:rPr>
        <w:lastRenderedPageBreak/>
        <w:drawing>
          <wp:inline distT="0" distB="0" distL="0" distR="0" wp14:anchorId="4EE9B000" wp14:editId="7611C2F1">
            <wp:extent cx="5935980" cy="315023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980" cy="3150235"/>
                    </a:xfrm>
                    <a:prstGeom prst="rect">
                      <a:avLst/>
                    </a:prstGeom>
                    <a:noFill/>
                    <a:ln>
                      <a:noFill/>
                    </a:ln>
                  </pic:spPr>
                </pic:pic>
              </a:graphicData>
            </a:graphic>
          </wp:inline>
        </w:drawing>
      </w:r>
    </w:p>
    <w:p w:rsidR="00754FA1" w:rsidRPr="00E62115" w:rsidRDefault="00754FA1" w:rsidP="00B65184">
      <w:pPr>
        <w:pStyle w:val="BodyText"/>
        <w:numPr>
          <w:ilvl w:val="0"/>
          <w:numId w:val="50"/>
        </w:numPr>
        <w:ind w:left="1080"/>
      </w:pPr>
      <w:r w:rsidRPr="00754FA1">
        <w:t xml:space="preserve">＜＜★When the </w:t>
      </w:r>
      <w:r w:rsidR="0076694A">
        <w:t>p</w:t>
      </w:r>
      <w:r w:rsidRPr="00754FA1">
        <w:t xml:space="preserve">rogress bar shows 100% (Successful) and the </w:t>
      </w:r>
      <w:r w:rsidR="0076694A">
        <w:t>m</w:t>
      </w:r>
      <w:r w:rsidRPr="00754FA1">
        <w:t xml:space="preserve">essage shows </w:t>
      </w:r>
      <w:r w:rsidR="0076694A">
        <w:t>“</w:t>
      </w:r>
      <w:r w:rsidRPr="00754FA1">
        <w:t>Successfully performed operations</w:t>
      </w:r>
      <w:r w:rsidR="0076694A">
        <w:t>”</w:t>
      </w:r>
      <w:r w:rsidRPr="00754FA1">
        <w:t>, power cycle the target board.＞＞プログレスバーに100％（Successful）と表示され、メッセージに「Successfully performsoperations」と表示されたら、ターゲットボードの電源を入れ直します。</w:t>
      </w:r>
    </w:p>
    <w:p w:rsidR="00E14CE0" w:rsidRDefault="00E14CE0" w:rsidP="00E14CE0">
      <w:pPr>
        <w:pStyle w:val="Heading1"/>
      </w:pPr>
      <w:bookmarkStart w:id="29" w:name="_Toc33613530"/>
      <w:bookmarkStart w:id="30" w:name="_Toc33614465"/>
      <w:bookmarkEnd w:id="29"/>
      <w:r>
        <w:t>結論</w:t>
      </w:r>
      <w:bookmarkEnd w:id="30"/>
    </w:p>
    <w:p w:rsidR="00E14CE0" w:rsidRDefault="00A87355" w:rsidP="00E14CE0">
      <w:pPr>
        <w:pStyle w:val="BodyText"/>
      </w:pPr>
      <w:r>
        <w:t xml:space="preserve">＜＜★［1］This application note describes how to enable Cypress S25HS512T QSPI Semper Flash to </w:t>
      </w:r>
      <w:r w:rsidR="0076694A">
        <w:t>c</w:t>
      </w:r>
      <w:r>
        <w:t xml:space="preserve">onfigure </w:t>
      </w:r>
      <w:r w:rsidR="0076694A">
        <w:t xml:space="preserve">an </w:t>
      </w:r>
      <w:r>
        <w:t>Intel Cyclone 10 GX FPGA device.＞＞このアプリケーションノートでは、Cypress S25HS512T QSPI SemperFlashを有効にしてIntelCyclone 10 GXFPGAデバイスを構成する方法について説明します。</w:t>
      </w:r>
    </w:p>
    <w:p w:rsidR="00A87355" w:rsidRDefault="00A87355" w:rsidP="00A87355">
      <w:pPr>
        <w:pStyle w:val="BodyText"/>
      </w:pPr>
      <w:r>
        <w:t xml:space="preserve">＜＜★The procedures introduced in this application note should also apply to other Cypress QSPI Flash families and Intel Arria 10 FPGA devices by configuring the flash and FPGA device according to respective datasheet.＞＞このアプリケーションノートで紹介されている手順は、それぞれのデータシートに従ってフラッシュとFPGAデバイスを構成することにより、他のサイプレスQSPIフラッシュファミリとIntel </w:t>
      </w:r>
      <w:proofErr w:type="spellStart"/>
      <w:r>
        <w:t>Arria</w:t>
      </w:r>
      <w:proofErr w:type="spellEnd"/>
      <w:r>
        <w:t xml:space="preserve"> 10FPGAデバイスにも適用されます。</w:t>
      </w:r>
    </w:p>
    <w:p w:rsidR="009E14DC" w:rsidRDefault="009E14DC" w:rsidP="009E14DC">
      <w:pPr>
        <w:pStyle w:val="Heading1"/>
      </w:pPr>
      <w:bookmarkStart w:id="31" w:name="_Toc33613532"/>
      <w:bookmarkStart w:id="32" w:name="_Toc33614466"/>
      <w:bookmarkEnd w:id="31"/>
      <w:r>
        <w:t>参考資料</w:t>
      </w:r>
      <w:bookmarkEnd w:id="32"/>
    </w:p>
    <w:p w:rsidR="00BD13A3" w:rsidRPr="00BD20DA" w:rsidRDefault="009E14DC" w:rsidP="00B65184">
      <w:pPr>
        <w:pStyle w:val="ListBullet"/>
      </w:pPr>
      <w:r w:rsidRPr="0000571D">
        <w:t xml:space="preserve">＜＜★［1］Intel Cyclone 10 GX FPGA Development Kit User Guide＞＞Intel Cyclone 10 </w:t>
      </w:r>
      <w:r w:rsidRPr="00BD20DA">
        <w:t>GXFPGA開発キットユーザーガイド</w:t>
      </w:r>
    </w:p>
    <w:p w:rsidR="00BD13A3" w:rsidRDefault="00D363E4" w:rsidP="00B65184">
      <w:pPr>
        <w:pStyle w:val="ListBullet"/>
        <w:numPr>
          <w:ilvl w:val="0"/>
          <w:numId w:val="0"/>
        </w:numPr>
        <w:ind w:left="1066"/>
        <w:rPr>
          <w:szCs w:val="18"/>
        </w:rPr>
      </w:pPr>
      <w:hyperlink r:id="rId48" w:history="1">
        <w:r w:rsidR="00B65184" w:rsidRPr="00BD20DA">
          <w:rPr>
            <w:rStyle w:val="Hyperlink"/>
          </w:rPr>
          <w:t>https://www.intel.com/content/www/us/en/programmable/documentation/hvu1509010715799.html?wapkw=Intel%20Cyclone%2010%20GX%20FPGA%20Development%20Kit%20User%20Guide</w:t>
        </w:r>
      </w:hyperlink>
    </w:p>
    <w:p w:rsidR="002E7835" w:rsidRDefault="009E14DC" w:rsidP="00B65184">
      <w:pPr>
        <w:pStyle w:val="ListBullet"/>
        <w:rPr>
          <w:rFonts w:cs="Arial"/>
          <w:shd w:val="clear" w:color="auto" w:fill="FFFFFF"/>
        </w:rPr>
      </w:pPr>
      <w:r w:rsidRPr="009E14DC">
        <w:rPr>
          <w:rFonts w:cs="Arial"/>
          <w:shd w:val="clear" w:color="auto" w:fill="FFFFFF"/>
        </w:rPr>
        <w:t>＜＜★Generic Flash Programmer User Guide: Intel Quartus Prime Pro Edition＞＞Generic Flash Programmerユーザーガイド：Intel Quartus Prime Pro Edition</w:t>
      </w:r>
    </w:p>
    <w:bookmarkStart w:id="33" w:name="_GoBack"/>
    <w:bookmarkEnd w:id="33"/>
    <w:p w:rsidR="002E7835" w:rsidRPr="002E7835" w:rsidRDefault="00D363E4" w:rsidP="00B65184">
      <w:pPr>
        <w:pStyle w:val="ListBullet"/>
        <w:numPr>
          <w:ilvl w:val="0"/>
          <w:numId w:val="0"/>
        </w:numPr>
        <w:ind w:left="1066"/>
        <w:rPr>
          <w:rFonts w:cs="Arial"/>
          <w:shd w:val="clear" w:color="auto" w:fill="FFFFFF"/>
        </w:rPr>
      </w:pPr>
      <w:r w:rsidRPr="00BD20DA">
        <w:fldChar w:fldCharType="begin"/>
      </w:r>
      <w:r w:rsidRPr="00BD20DA">
        <w:instrText xml:space="preserve"> HYPERLINK "https://www.intel.com</w:instrText>
      </w:r>
      <w:r w:rsidRPr="00BD20DA">
        <w:instrText xml:space="preserve">/content/www/us/en/programmable/documentation/pah1554479151020.html?wapkw=Generic%20Flash%20Programmer" </w:instrText>
      </w:r>
      <w:r w:rsidRPr="00BD20DA">
        <w:fldChar w:fldCharType="separate"/>
      </w:r>
      <w:r w:rsidR="00B65184" w:rsidRPr="00BD20DA">
        <w:rPr>
          <w:rStyle w:val="Hyperlink"/>
          <w:rFonts w:cs="Arial"/>
          <w:shd w:val="clear" w:color="auto" w:fill="FFFFFF"/>
        </w:rPr>
        <w:t>https://www.intel.com/content/www/us/en/programmable/documentation/pah1554479151020.html?wapkw=Generic%20Flash%20Programmer</w:t>
      </w:r>
      <w:r w:rsidRPr="00BD20DA">
        <w:rPr>
          <w:rStyle w:val="Hyperlink"/>
          <w:rFonts w:cs="Arial"/>
          <w:shd w:val="clear" w:color="auto" w:fill="FFFFFF"/>
        </w:rPr>
        <w:fldChar w:fldCharType="end"/>
      </w:r>
    </w:p>
    <w:p w:rsidR="009E14DC" w:rsidRDefault="009E14DC" w:rsidP="00B65184">
      <w:pPr>
        <w:pStyle w:val="ListBullet"/>
      </w:pPr>
      <w:r>
        <w:t>＜＜★Cypress S25HS-T datasheet＞＞サイプレスS25HS-Tデータシート</w:t>
      </w:r>
    </w:p>
    <w:p w:rsidR="009E14DC" w:rsidRPr="009E14DC" w:rsidRDefault="009E14DC" w:rsidP="009E14DC">
      <w:pPr>
        <w:pStyle w:val="BodyText"/>
      </w:pPr>
    </w:p>
    <w:p w:rsidR="00B70255" w:rsidRPr="004643F0" w:rsidRDefault="00B70255" w:rsidP="00E215AB">
      <w:pPr>
        <w:pStyle w:val="HeadingwithoutNumberorIndent"/>
        <w:pageBreakBefore/>
      </w:pPr>
      <w:bookmarkStart w:id="34" w:name="_Toc33614467"/>
      <w:r w:rsidRPr="004643F0">
        <w:lastRenderedPageBreak/>
        <w:t>改訂履歴</w:t>
      </w:r>
      <w:bookmarkEnd w:id="34"/>
    </w:p>
    <w:p w:rsidR="006E30A8" w:rsidRDefault="00B70255" w:rsidP="006E30A8">
      <w:pPr>
        <w:pStyle w:val="BodyText"/>
        <w:ind w:left="0"/>
      </w:pPr>
      <w:r w:rsidRPr="00166926">
        <w:t>＜＜★［1］Document Title</w:t>
      </w:r>
      <w:r>
        <w:t xml:space="preserve">: </w:t>
      </w:r>
      <w:sdt>
        <w:sdtPr>
          <w:alias w:val="Subject"/>
          <w:id w:val="-1483540239"/>
          <w:placeholder>
            <w:docPart w:val="5746F2863AE34F1FA2F20C06C52C3A88"/>
          </w:placeholder>
          <w:dataBinding w:prefixMappings="xmlns:ns0='http://purl.org/dc/elements/1.1/' xmlns:ns1='http://schemas.openxmlformats.org/package/2006/metadata/core-properties' " w:xpath="/ns1:coreProperties[1]/ns0:subject[1]" w:storeItemID="{6C3C8BC8-F283-45AE-878A-BAB7291924A1}"/>
          <w:text/>
        </w:sdtPr>
        <w:sdtEndPr/>
        <w:sdtContent>
          <w:r w:rsidR="00916BA0">
            <w:t>AN229767</w:t>
          </w:r>
        </w:sdtContent>
      </w:sdt>
      <w:r>
        <w:t xml:space="preserve"> </w:t>
      </w:r>
      <w:r w:rsidR="00EC78EB">
        <w:t>–</w:t>
      </w:r>
      <w:r>
        <w:t xml:space="preserve"> </w:t>
      </w:r>
      <w:r w:rsidR="00071C14" w:rsidRPr="00BD20DA">
        <w:fldChar w:fldCharType="begin"/>
      </w:r>
      <w:r w:rsidR="00071C14" w:rsidRPr="00BD20DA">
        <w:instrText xml:space="preserve"> TITLE   \* MERGEFORMAT </w:instrText>
      </w:r>
      <w:r w:rsidR="00071C14" w:rsidRPr="00BD20DA">
        <w:fldChar w:fldCharType="separate"/>
      </w:r>
      <w:r w:rsidR="00EC003F" w:rsidRPr="00BD20DA">
        <w:t xml:space="preserve">Enabling Cypress QSPI Flash to Configure Intel Cyclone 10 GX FPGA＞＞ドキュメントタイトル：AN229767 – </w:t>
      </w:r>
      <w:proofErr w:type="spellStart"/>
      <w:r w:rsidR="00EC003F" w:rsidRPr="00BD20DA">
        <w:t>CypressQSPIフラッシュを有効にしてIntelCyclone</w:t>
      </w:r>
      <w:proofErr w:type="spellEnd"/>
      <w:r w:rsidR="00EC003F" w:rsidRPr="00BD20DA">
        <w:t xml:space="preserve"> 10 </w:t>
      </w:r>
      <w:proofErr w:type="spellStart"/>
      <w:r w:rsidR="00EC003F" w:rsidRPr="00BD20DA">
        <w:t>GXFPGAを構成する</w:t>
      </w:r>
      <w:proofErr w:type="spellEnd"/>
      <w:r w:rsidR="00071C14" w:rsidRPr="00BD20DA">
        <w:fldChar w:fldCharType="end"/>
      </w:r>
    </w:p>
    <w:p w:rsidR="00B70255" w:rsidRDefault="00B70255" w:rsidP="006E30A8">
      <w:pPr>
        <w:pStyle w:val="BodyText"/>
        <w:ind w:left="0"/>
      </w:pPr>
      <w:r w:rsidRPr="00BD20DA">
        <w:rPr>
          <w:highlight w:val="yellow"/>
        </w:rPr>
        <w:t xml:space="preserve">＜＜★Document Number: </w:t>
      </w:r>
      <w:sdt>
        <w:sdtPr>
          <w:rPr>
            <w:highlight w:val="yellow"/>
          </w:rPr>
          <w:alias w:val="Category"/>
          <w:id w:val="-1668859037"/>
          <w:placeholder>
            <w:docPart w:val="2D2C7CFF69E14461A17E2014BD92257B"/>
          </w:placeholder>
          <w:dataBinding w:prefixMappings="xmlns:ns0='http://purl.org/dc/elements/1.1/' xmlns:ns1='http://schemas.openxmlformats.org/package/2006/metadata/core-properties' " w:xpath="/ns1:coreProperties[1]/ns1:category[1]" w:storeItemID="{6C3C8BC8-F283-45AE-878A-BAB7291924A1}"/>
          <w:text/>
        </w:sdtPr>
        <w:sdtEndPr/>
        <w:sdtContent>
          <w:r w:rsidR="00BD20DA" w:rsidRPr="00BD20DA">
            <w:rPr>
              <w:highlight w:val="yellow"/>
            </w:rPr>
            <w:t>002-29767</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1141"/>
        <w:gridCol w:w="1173"/>
        <w:gridCol w:w="6654"/>
      </w:tblGrid>
      <w:tr w:rsidR="003579D8" w:rsidRPr="0036165E" w:rsidTr="003579D8">
        <w:trPr>
          <w:cantSplit/>
          <w:tblHeader/>
        </w:trPr>
        <w:tc>
          <w:tcPr>
            <w:tcW w:w="579" w:type="pct"/>
            <w:shd w:val="clear" w:color="auto" w:fill="BFBFBF"/>
          </w:tcPr>
          <w:p w:rsidR="003579D8" w:rsidRPr="0036165E" w:rsidRDefault="003579D8" w:rsidP="000E4BE0">
            <w:pPr>
              <w:pStyle w:val="TableHeading"/>
            </w:pPr>
            <w:r w:rsidRPr="0036165E">
              <w:t>版</w:t>
            </w:r>
          </w:p>
        </w:tc>
        <w:tc>
          <w:tcPr>
            <w:tcW w:w="472" w:type="pct"/>
            <w:shd w:val="clear" w:color="auto" w:fill="BFBFBF"/>
          </w:tcPr>
          <w:p w:rsidR="003579D8" w:rsidRPr="0036165E" w:rsidRDefault="003579D8" w:rsidP="000E4BE0">
            <w:pPr>
              <w:pStyle w:val="TableHeading"/>
            </w:pPr>
            <w:r w:rsidRPr="0036165E">
              <w:t>Engineering Change Notification (技術変更届)</w:t>
            </w:r>
          </w:p>
        </w:tc>
        <w:tc>
          <w:tcPr>
            <w:tcW w:w="614" w:type="pct"/>
            <w:shd w:val="clear" w:color="auto" w:fill="BFBFBF"/>
          </w:tcPr>
          <w:p w:rsidR="003579D8" w:rsidRPr="0036165E" w:rsidRDefault="003579D8" w:rsidP="000E4BE0">
            <w:pPr>
              <w:pStyle w:val="TableHeading"/>
            </w:pPr>
            <w:r w:rsidRPr="0036165E">
              <w:t>発行日</w:t>
            </w:r>
          </w:p>
        </w:tc>
        <w:tc>
          <w:tcPr>
            <w:tcW w:w="3335" w:type="pct"/>
            <w:shd w:val="clear" w:color="auto" w:fill="BFBFBF"/>
          </w:tcPr>
          <w:p w:rsidR="003579D8" w:rsidRPr="0036165E" w:rsidRDefault="003579D8" w:rsidP="000E4BE0">
            <w:pPr>
              <w:pStyle w:val="TableHeading"/>
            </w:pPr>
            <w:r w:rsidRPr="0036165E">
              <w:t>変更内容</w:t>
            </w:r>
          </w:p>
        </w:tc>
      </w:tr>
      <w:tr w:rsidR="003579D8" w:rsidTr="003579D8">
        <w:trPr>
          <w:cantSplit/>
        </w:trPr>
        <w:tc>
          <w:tcPr>
            <w:tcW w:w="579" w:type="pct"/>
          </w:tcPr>
          <w:p w:rsidR="003579D8" w:rsidRPr="0036165E" w:rsidRDefault="003579D8" w:rsidP="00DC0762">
            <w:pPr>
              <w:pStyle w:val="TableCell"/>
              <w:jc w:val="center"/>
            </w:pPr>
          </w:p>
        </w:tc>
        <w:tc>
          <w:tcPr>
            <w:tcW w:w="472" w:type="pct"/>
          </w:tcPr>
          <w:p w:rsidR="003579D8" w:rsidRPr="00485887" w:rsidRDefault="003579D8" w:rsidP="00DC0762">
            <w:pPr>
              <w:pStyle w:val="TableCell"/>
              <w:jc w:val="center"/>
            </w:pPr>
          </w:p>
        </w:tc>
        <w:tc>
          <w:tcPr>
            <w:tcW w:w="614" w:type="pct"/>
          </w:tcPr>
          <w:p w:rsidR="003579D8" w:rsidRPr="00485887" w:rsidRDefault="003579D8" w:rsidP="00DC0762">
            <w:pPr>
              <w:pStyle w:val="TableCell"/>
              <w:jc w:val="center"/>
            </w:pPr>
          </w:p>
        </w:tc>
        <w:tc>
          <w:tcPr>
            <w:tcW w:w="3335" w:type="pct"/>
          </w:tcPr>
          <w:p w:rsidR="003579D8" w:rsidRPr="0036165E" w:rsidRDefault="003579D8" w:rsidP="000E4BE0">
            <w:pPr>
              <w:pStyle w:val="TableCell"/>
            </w:pPr>
          </w:p>
        </w:tc>
      </w:tr>
    </w:tbl>
    <w:p w:rsidR="00B70255" w:rsidRDefault="00B70255" w:rsidP="00B70255">
      <w:pPr>
        <w:pStyle w:val="BodyText"/>
        <w:tabs>
          <w:tab w:val="left" w:pos="4491"/>
        </w:tabs>
        <w:ind w:left="0"/>
      </w:pPr>
    </w:p>
    <w:bookmarkEnd w:id="7"/>
    <w:bookmarkEnd w:id="8"/>
    <w:bookmarkEnd w:id="9"/>
    <w:p w:rsidR="00B70255" w:rsidRPr="003579D8" w:rsidRDefault="00B70255" w:rsidP="005B6667">
      <w:pPr>
        <w:pStyle w:val="Heading1"/>
        <w:numPr>
          <w:ilvl w:val="0"/>
          <w:numId w:val="0"/>
        </w:numPr>
      </w:pPr>
    </w:p>
    <w:sectPr w:rsidR="00B70255" w:rsidRPr="003579D8" w:rsidSect="005B6667">
      <w:headerReference w:type="even" r:id="rId49"/>
      <w:type w:val="continuous"/>
      <w:pgSz w:w="12240" w:h="15840" w:code="1"/>
      <w:pgMar w:top="1440" w:right="1080" w:bottom="1440" w:left="1080" w:header="576" w:footer="57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3E4" w:rsidRDefault="00D363E4">
      <w:r>
        <w:separator/>
      </w:r>
    </w:p>
  </w:endnote>
  <w:endnote w:type="continuationSeparator" w:id="0">
    <w:p w:rsidR="00D363E4" w:rsidRDefault="00D3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Pr="00CA0AAB" w:rsidRDefault="00D363E4" w:rsidP="00CA0AAB">
    <w:pPr>
      <w:pStyle w:val="Footer"/>
    </w:pPr>
    <w:hyperlink r:id="rId1" w:history="1">
      <w:r w:rsidR="0051697E" w:rsidRPr="00475E03">
        <w:rPr>
          <w:rStyle w:val="BodyTextChar"/>
          <w:color w:val="1F52A2"/>
        </w:rPr>
        <w:t>japan.cypress.com</w:t>
      </w:r>
    </w:hyperlink>
    <w:r w:rsidR="0051697E" w:rsidRPr="00CA0AAB">
      <w:tab/>
    </w:r>
    <w:r w:rsidR="0051697E" w:rsidRPr="00166926">
      <w:t xml:space="preserve">＜＜★Document </w:t>
    </w:r>
    <w:r w:rsidR="0051697E">
      <w:t>Number</w:t>
    </w:r>
    <w:r w:rsidR="0051697E" w:rsidRPr="00166926">
      <w:t>.＞＞書類番号。</w:t>
    </w:r>
    <w:sdt>
      <w:sdtPr>
        <w:alias w:val="Category"/>
        <w:id w:val="275656164"/>
        <w:placeholder>
          <w:docPart w:val="2E72F34F51C1423E82D34B1399B05207"/>
        </w:placeholder>
        <w:dataBinding w:prefixMappings="xmlns:ns0='http://purl.org/dc/elements/1.1/' xmlns:ns1='http://schemas.openxmlformats.org/package/2006/metadata/core-properties' " w:xpath="/ns1:coreProperties[1]/ns1:category[1]" w:storeItemID="{6C3C8BC8-F283-45AE-878A-BAB7291924A1}"/>
        <w:text/>
      </w:sdtPr>
      <w:sdtEndPr/>
      <w:sdtContent>
        <w:r w:rsidR="0051697E">
          <w:t>002-29767</w:t>
        </w:r>
      </w:sdtContent>
    </w:sdt>
    <w:r w:rsidR="0051697E" w:rsidRPr="00CA0AAB">
      <w:t xml:space="preserve"> </w:t>
    </w:r>
    <w:r w:rsidR="0051697E" w:rsidRPr="00166926">
      <w:t>Rev.</w:t>
    </w:r>
    <w:r w:rsidR="0051697E">
      <w:t xml:space="preserve"> </w:t>
    </w:r>
    <w:sdt>
      <w:sdtPr>
        <w:alias w:val="Status"/>
        <w:tag w:val=""/>
        <w:id w:val="275656165"/>
        <w:placeholder>
          <w:docPart w:val="10427F0939FE42958A535B8EC921F6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51697E">
          <w:t>**</w:t>
        </w:r>
      </w:sdtContent>
    </w:sdt>
    <w:r w:rsidR="0051697E" w:rsidRPr="00CA0AAB">
      <w:tab/>
    </w:r>
    <w:r w:rsidR="0051697E">
      <w:fldChar w:fldCharType="begin"/>
    </w:r>
    <w:r w:rsidR="0051697E">
      <w:instrText xml:space="preserve"> PAGE  \* Arabic  \* MERGEFORMAT </w:instrText>
    </w:r>
    <w:r w:rsidR="0051697E">
      <w:fldChar w:fldCharType="separate"/>
    </w:r>
    <w:r w:rsidR="0051697E">
      <w:rPr>
        <w:noProof/>
      </w:rPr>
      <w:t>1</w:t>
    </w:r>
    <w:r w:rsidR="0051697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Pr="00166926" w:rsidRDefault="0051697E" w:rsidP="00166926">
    <w:pPr>
      <w:pStyle w:val="Footer"/>
    </w:pPr>
    <w:r>
      <w:fldChar w:fldCharType="begin"/>
    </w:r>
    <w:r>
      <w:instrText xml:space="preserve">PAGE  </w:instrText>
    </w:r>
    <w:r>
      <w:fldChar w:fldCharType="separate"/>
    </w:r>
    <w:r>
      <w:rPr>
        <w:noProof/>
      </w:rPr>
      <w:t>1</w:t>
    </w:r>
    <w:r>
      <w:rPr>
        <w:noProof/>
      </w:rPr>
      <w:fldChar w:fldCharType="end"/>
    </w:r>
  </w:p>
  <w:p w:rsidR="0051697E" w:rsidRPr="00166926" w:rsidRDefault="0051697E" w:rsidP="00166926">
    <w:pPr>
      <w:pStyle w:val="Footer"/>
    </w:pPr>
    <w:r>
      <w:tab/>
    </w:r>
    <w:hyperlink r:id="rId1" w:history="1">
      <w:r w:rsidRPr="00166926">
        <w:rPr>
          <w:rStyle w:val="BodyTextChar"/>
        </w:rPr>
        <w:t>japan.cypress.com</w:t>
      </w:r>
    </w:hyperlink>
    <w:r w:rsidRPr="00166926">
      <w:tab/>
      <w:t>＜＜★Document No. 001-08990＞＞文書番号001-08990</w:t>
    </w:r>
    <w:r w:rsidRPr="0016692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Pr="00CA0AAB" w:rsidRDefault="00D363E4" w:rsidP="0033577F">
    <w:pPr>
      <w:pStyle w:val="Footer"/>
    </w:pPr>
    <w:hyperlink r:id="rId1" w:history="1">
      <w:r w:rsidR="0051697E" w:rsidRPr="00475E03">
        <w:rPr>
          <w:color w:val="1F52A2"/>
          <w:sz w:val="18"/>
          <w:szCs w:val="18"/>
        </w:rPr>
        <w:t>japan.cypress.com</w:t>
      </w:r>
    </w:hyperlink>
    <w:r w:rsidR="0051697E" w:rsidRPr="00CA0AAB">
      <w:tab/>
    </w:r>
    <w:r w:rsidR="0051697E" w:rsidRPr="00166926">
      <w:t xml:space="preserve">＜＜★Document </w:t>
    </w:r>
    <w:r w:rsidR="0051697E">
      <w:t>Number</w:t>
    </w:r>
    <w:r w:rsidR="0051697E" w:rsidRPr="00166926">
      <w:t>.＞＞書類番号。</w:t>
    </w:r>
    <w:sdt>
      <w:sdtPr>
        <w:alias w:val="Category"/>
        <w:id w:val="-1705783090"/>
        <w:dataBinding w:prefixMappings="xmlns:ns0='http://purl.org/dc/elements/1.1/' xmlns:ns1='http://schemas.openxmlformats.org/package/2006/metadata/core-properties' " w:xpath="/ns1:coreProperties[1]/ns1:category[1]" w:storeItemID="{6C3C8BC8-F283-45AE-878A-BAB7291924A1}"/>
        <w:text/>
      </w:sdtPr>
      <w:sdtEndPr/>
      <w:sdtContent>
        <w:r w:rsidR="0051697E">
          <w:t>002-29767</w:t>
        </w:r>
      </w:sdtContent>
    </w:sdt>
    <w:r w:rsidR="0051697E">
      <w:t xml:space="preserve"> Rev. </w:t>
    </w:r>
    <w:sdt>
      <w:sdtPr>
        <w:alias w:val="Status"/>
        <w:tag w:val=""/>
        <w:id w:val="-842855770"/>
        <w:dataBinding w:prefixMappings="xmlns:ns0='http://purl.org/dc/elements/1.1/' xmlns:ns1='http://schemas.openxmlformats.org/package/2006/metadata/core-properties' " w:xpath="/ns1:coreProperties[1]/ns1:contentStatus[1]" w:storeItemID="{6C3C8BC8-F283-45AE-878A-BAB7291924A1}"/>
        <w:text/>
      </w:sdtPr>
      <w:sdtEndPr/>
      <w:sdtContent>
        <w:r w:rsidR="0051697E">
          <w:t>**</w:t>
        </w:r>
      </w:sdtContent>
    </w:sdt>
    <w:r w:rsidR="0051697E" w:rsidRPr="00CA0AAB">
      <w:tab/>
    </w:r>
    <w:r w:rsidR="0051697E">
      <w:fldChar w:fldCharType="begin"/>
    </w:r>
    <w:r w:rsidR="0051697E">
      <w:instrText xml:space="preserve"> PAGE   \* Arabic  \* MERGEFORMAT </w:instrText>
    </w:r>
    <w:r w:rsidR="0051697E">
      <w:fldChar w:fldCharType="separate"/>
    </w:r>
    <w:r w:rsidR="0051697E">
      <w:rPr>
        <w:noProof/>
      </w:rPr>
      <w:t>7</w:t>
    </w:r>
    <w:r w:rsidR="0051697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Pr="00CA0AAB" w:rsidRDefault="0051697E" w:rsidP="00EA1883">
    <w:pPr>
      <w:pStyle w:val="Footer"/>
    </w:pPr>
    <w:r>
      <w:tab/>
    </w:r>
    <w:hyperlink r:id="rId1" w:history="1">
      <w:r w:rsidRPr="00166926">
        <w:rPr>
          <w:rStyle w:val="BodyTextChar"/>
        </w:rPr>
        <w:t>japan.cypress.com</w:t>
      </w:r>
    </w:hyperlink>
    <w:r w:rsidRPr="00CA0AAB">
      <w:tab/>
    </w:r>
    <w:r w:rsidRPr="00166926">
      <w:t>＜＜★Document No.＞＞文書番号。</w:t>
    </w:r>
    <w:sdt>
      <w:sdtPr>
        <w:alias w:val="Category"/>
        <w:id w:val="-1016377353"/>
        <w:dataBinding w:prefixMappings="xmlns:ns0='http://purl.org/dc/elements/1.1/' xmlns:ns1='http://schemas.openxmlformats.org/package/2006/metadata/core-properties' " w:xpath="/ns1:coreProperties[1]/ns1:category[1]" w:storeItemID="{6C3C8BC8-F283-45AE-878A-BAB7291924A1}"/>
        <w:text/>
      </w:sdtPr>
      <w:sdtEndPr/>
      <w:sdtContent>
        <w:r>
          <w:t>002-29767</w:t>
        </w:r>
      </w:sdtContent>
    </w:sdt>
    <w:r>
      <w:t xml:space="preserve"> </w:t>
    </w:r>
    <w:r w:rsidRPr="00166926">
      <w:t>Rev.</w:t>
    </w:r>
    <w:sdt>
      <w:sdtPr>
        <w:alias w:val="Status"/>
        <w:id w:val="23225899"/>
        <w:dataBinding w:prefixMappings="xmlns:ns0='http://purl.org/dc/elements/1.1/' xmlns:ns1='http://schemas.openxmlformats.org/package/2006/metadata/core-properties' " w:xpath="/ns1:coreProperties[1]/ns1:contentStatus[1]" w:storeItemID="{6C3C8BC8-F283-45AE-878A-BAB7291924A1}"/>
        <w:text/>
      </w:sdtPr>
      <w:sdtEndPr/>
      <w:sdtContent>
        <w:r>
          <w:t>**</w:t>
        </w:r>
      </w:sdtContent>
    </w:sdt>
    <w:r w:rsidRPr="00CA0AAB">
      <w:tab/>
    </w:r>
    <w:r>
      <w:fldChar w:fldCharType="begin"/>
    </w:r>
    <w:r>
      <w:instrText xml:space="preserve"> PAGE  \* Arabic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3E4" w:rsidRDefault="00D363E4">
      <w:r>
        <w:separator/>
      </w:r>
    </w:p>
  </w:footnote>
  <w:footnote w:type="continuationSeparator" w:id="0">
    <w:p w:rsidR="00D363E4" w:rsidRDefault="00D36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Pr="00166926" w:rsidRDefault="0051697E" w:rsidP="00237F5F">
    <w:pPr>
      <w:tabs>
        <w:tab w:val="left" w:pos="10080"/>
      </w:tabs>
    </w:pPr>
    <w:r>
      <w:rPr>
        <w:noProof/>
      </w:rPr>
      <w:drawing>
        <wp:inline distT="0" distB="0" distL="0" distR="0">
          <wp:extent cx="6400800" cy="68228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stretch>
                    <a:fillRect/>
                  </a:stretch>
                </pic:blipFill>
                <pic:spPr>
                  <a:xfrm>
                    <a:off x="0" y="0"/>
                    <a:ext cx="6400800" cy="682283"/>
                  </a:xfrm>
                  <a:prstGeom prst="rect">
                    <a:avLst/>
                  </a:prstGeom>
                </pic:spPr>
              </pic:pic>
            </a:graphicData>
          </a:graphic>
        </wp:inline>
      </w:drawing>
    </w:r>
    <w:r>
      <w:rPr>
        <w:noProof/>
      </w:rPr>
      <mc:AlternateContent>
        <mc:Choice Requires="wps">
          <w:drawing>
            <wp:anchor distT="0" distB="0" distL="114300" distR="114300" simplePos="0" relativeHeight="251657728" behindDoc="0" locked="0" layoutInCell="1" allowOverlap="1" wp14:anchorId="26FE768F">
              <wp:simplePos x="0" y="0"/>
              <wp:positionH relativeFrom="column">
                <wp:posOffset>-295275</wp:posOffset>
              </wp:positionH>
              <wp:positionV relativeFrom="paragraph">
                <wp:posOffset>-85725</wp:posOffset>
              </wp:positionV>
              <wp:extent cx="219075" cy="800100"/>
              <wp:effectExtent l="0" t="0" r="0" b="0"/>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90F03" id="Rectangle 1" o:spid="_x0000_s1026" style="position:absolute;margin-left:-23.25pt;margin-top:-6.75pt;width:17.2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FsQl/wEAAOYDAAAOAAAAZHJzL2Uyb0RvYy54bWysU8GO0zAQvSPxD5bvNEnVsrtR09WqqyKk BVYsfIDjOImF4zFjt2n5esZOWwrcEDlYHs/M83vPk9X9YTBsr9BrsBUvZjlnykpotO0q/vXL9s0t Zz4I2wgDVlX8qDy/X79+tRpdqebQg2kUMgKxvhxdxfsQXJllXvZqEH4GTllKtoCDCBRilzUoRkIf TDbP87fZCNg4BKm8p9PHKcnXCb9tlQyf2tarwEzFiVtIK6a1jmu2XomyQ+F6LU80xD+wGIS2dOkF 6lEEwXao/4IatETw0IaZhCGDttVSJQ2kpsj/UPPSC6eSFjLHu4tN/v/Byo/7Z2S6qfhywZkVA73R Z3JN2M4oVkR/RudLKntxzxgVevcE8ptnFjY9VakHRBh7JRpileqz3xpi4KmV1eMHaAhd7AIkqw4t DhGQTGCH9CLHy4uoQ2CSDufFXX6z5ExS6jYnh9KLZaI8Nzv04Z2CgcVNxZGoJ3Cxf/KByFPpuSSR B6ObrTYmBdjVG4NsL2g4tumLeqnFX5cZG4stxLYpPZ0Qx9MdZ42TVzU0R9KLMA0b/Ry06QF/cDbS oFXcf98JVJyZ95Y8uysWiziZKVgsb+YU4HWmvs4IKwmq4oGzabsJ0zTvHOqup5uKpN/CA/nc6uRB 5DexInUxoGFKOk+DH6f1Ok5Vv37P9U8AAAD//wMAUEsDBBQABgAIAAAAIQAdVJIC3gAAAAsBAAAP AAAAZHJzL2Rvd25yZXYueG1sTI/BTsMwEETvSPyDtUjcUjtpE0GIUyGknoADLRLXbbxNImI7xE4b /p7lBLcZ7dPsTLVd7CDONIXeOw3pSoEg13jTu1bD+2GX3IEIEZ3BwTvS8E0BtvX1VYWl8Rf3Rud9 bAWHuFCihi7GsZQyNB1ZDCs/kuPbyU8WI9uplWbCC4fbQWZKFdJi7/hDhyM9ddR87merAYuN+Xo9 rV8Oz3OB9+2idvmH0vr2Znl8ABFpiX8w/Nbn6lBzp6OfnQli0JBsipxRFumaBRNJmvG6I6NploOs K/l/Q/0DAAD//wMAUEsBAi0AFAAGAAgAAAAhALaDOJL+AAAA4QEAABMAAAAAAAAAAAAAAAAAAAAA AFtDb250ZW50X1R5cGVzXS54bWxQSwECLQAUAAYACAAAACEAOP0h/9YAAACUAQAACwAAAAAAAAAA AAAAAAAvAQAAX3JlbHMvLnJlbHNQSwECLQAUAAYACAAAACEAkBbEJf8BAADmAwAADgAAAAAAAAAA AAAAAAAuAgAAZHJzL2Uyb0RvYy54bWxQSwECLQAUAAYACAAAACEAHVSSAt4AAAALAQAADwAAAAAA AAAAAAAAAABZBAAAZHJzL2Rvd25yZXYueG1sUEsFBgAAAAAEAAQA8wAAAGQFAAAAAA== "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Pr="00166926" w:rsidRDefault="0051697E" w:rsidP="00166926">
    <w:r>
      <w:rPr>
        <w:noProof/>
      </w:rPr>
      <w:drawing>
        <wp:inline distT="0" distB="0" distL="0" distR="0">
          <wp:extent cx="2200275" cy="914400"/>
          <wp:effectExtent l="19050" t="0" r="9525" b="0"/>
          <wp:docPr id="118" name="Picture 118" descr="CY_CAP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_CAP_LOGO3"/>
                  <pic:cNvPicPr>
                    <a:picLocks noChangeAspect="1" noChangeArrowheads="1"/>
                  </pic:cNvPicPr>
                </pic:nvPicPr>
                <pic:blipFill>
                  <a:blip r:embed="rId1"/>
                  <a:srcRect/>
                  <a:stretch>
                    <a:fillRect/>
                  </a:stretch>
                </pic:blipFill>
                <pic:spPr bwMode="auto">
                  <a:xfrm>
                    <a:off x="0" y="0"/>
                    <a:ext cx="2200275" cy="9144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Pr="00BF1D64" w:rsidRDefault="0051697E" w:rsidP="00E14CE0">
    <w:pPr>
      <w:pStyle w:val="BodyTextwithoutindent"/>
      <w:pBdr>
        <w:bottom w:val="single" w:sz="4" w:space="1" w:color="auto"/>
      </w:pBdr>
      <w:rPr>
        <w:sz w:val="4"/>
      </w:rPr>
    </w:pPr>
    <w:r>
      <w:rPr>
        <w:noProof/>
      </w:rPr>
      <w:drawing>
        <wp:inline distT="0" distB="0" distL="0" distR="0">
          <wp:extent cx="1797050" cy="558800"/>
          <wp:effectExtent l="19050" t="0" r="0" b="0"/>
          <wp:docPr id="60" name="Picture 4" descr="C:\Work\Templates\Cypress Logo Files\Cypress Logo_New_Full Colo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Templates\Cypress Logo Files\Cypress Logo_New_Full Color_PNG.png"/>
                  <pic:cNvPicPr>
                    <a:picLocks noChangeAspect="1" noChangeArrowheads="1"/>
                  </pic:cNvPicPr>
                </pic:nvPicPr>
                <pic:blipFill>
                  <a:blip r:embed="rId1"/>
                  <a:srcRect/>
                  <a:stretch>
                    <a:fillRect/>
                  </a:stretch>
                </pic:blipFill>
                <pic:spPr bwMode="auto">
                  <a:xfrm>
                    <a:off x="0" y="0"/>
                    <a:ext cx="1797050" cy="558800"/>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59776" behindDoc="0" locked="0" layoutInCell="1" allowOverlap="1" wp14:anchorId="0B174016">
              <wp:simplePos x="0" y="0"/>
              <wp:positionH relativeFrom="column">
                <wp:posOffset>-295275</wp:posOffset>
              </wp:positionH>
              <wp:positionV relativeFrom="paragraph">
                <wp:posOffset>-85725</wp:posOffset>
              </wp:positionV>
              <wp:extent cx="219075" cy="800100"/>
              <wp:effectExtent l="0" t="0" r="0" b="0"/>
              <wp:wrapNone/>
              <wp:docPr id="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0E703" id="Rectangle 7" o:spid="_x0000_s1026" style="position:absolute;margin-left:-23.25pt;margin-top:-6.75pt;width:17.25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BQm8/wEAAOYDAAAOAAAAZHJzL2Uyb0RvYy54bWysU8GO0zAQvSPxD5bvNElp6W7UdLXqqghp YVcsfIDrOImF4zFjt2n5esZOWwrcEDlYHs/4+b03k+XdoTdsr9BrsBUvJjlnykqotW0r/vXL5s0N Zz4IWwsDVlX8qDy/W71+tRxcqabQgakVMgKxvhxcxbsQXJllXnaqF34CTllKNoC9CBRim9UoBkLv TTbN83fZAFg7BKm8p9OHMclXCb9plAxPTeNVYKbixC2kFdO6jWu2WoqyReE6LU80xD+w6IW29OgF 6kEEwXao/4LqtUTw0ISJhD6DptFSJQ2kpsj/UPPSCaeSFjLHu4tN/v/Byk/7Z2S6rvj8LWdW9NSj z+SasK1RbBH9GZwvqezFPWNU6N0jyG+eWVh3VKXuEWHolKiJVRHrs98uxMDTVbYdPkJN6GIXIFl1 aLCPgGQCO6SOHC8dUYfAJB1Oi9t8MedMUuomJ4dSxzJRni879OG9gp7FTcWRqCdwsX/0IZIR5bkk kQej6402JgXYbtcG2V7QcGzSl/iTxusyY2OxhXhtRBxPiOPpjbPG0ast1EfSizAOG/0ctOkAf3A2 0KBV3H/fCVScmQ+WPLstZrM4mSmYzRdTCvA6s73OCCsJquKBs3G7DuM07xzqtqOXiqTfwj353Ojk QeQ3sjp1h4YpWXMa/Dit13Gq+vV7rn4CAAD//wMAUEsDBBQABgAIAAAAIQAdVJIC3gAAAAsBAAAP AAAAZHJzL2Rvd25yZXYueG1sTI/BTsMwEETvSPyDtUjcUjtpE0GIUyGknoADLRLXbbxNImI7xE4b /p7lBLcZ7dPsTLVd7CDONIXeOw3pSoEg13jTu1bD+2GX3IEIEZ3BwTvS8E0BtvX1VYWl8Rf3Rud9 bAWHuFCihi7GsZQyNB1ZDCs/kuPbyU8WI9uplWbCC4fbQWZKFdJi7/hDhyM9ddR87merAYuN+Xo9 rV8Oz3OB9+2idvmH0vr2Znl8ABFpiX8w/Nbn6lBzp6OfnQli0JBsipxRFumaBRNJmvG6I6NploOs K/l/Q/0DAAD//wMAUEsBAi0AFAAGAAgAAAAhALaDOJL+AAAA4QEAABMAAAAAAAAAAAAAAAAAAAAA AFtDb250ZW50X1R5cGVzXS54bWxQSwECLQAUAAYACAAAACEAOP0h/9YAAACUAQAACwAAAAAAAAAA AAAAAAAvAQAAX3JlbHMvLnJlbHNQSwECLQAUAAYACAAAACEAtAUJvP8BAADmAwAADgAAAAAAAAAA AAAAAAAuAgAAZHJzL2Uyb0RvYy54bWxQSwECLQAUAAYACAAAACEAHVSSAt4AAAALAQAADwAAAAAA AAAAAAAAAABZBAAAZHJzL2Rvd25yZXYueG1sUEsFBgAAAAAEAAQA8wAAAGQFAAAAAA== " stroked="f"/>
          </w:pict>
        </mc:Fallback>
      </mc:AlternateContent>
    </w:r>
    <w:r>
      <w:t xml:space="preserve"> </w:t>
    </w:r>
    <w:r>
      <w:ptab w:relativeTo="margin" w:alignment="right" w:leader="none"/>
    </w:r>
    <w:r>
      <w:t>＜＜★［1］Enabling Cypress QSPI Flash to Configure Intel Cyclone 10 GX FPGA＞＞サイプレスQSPIフラッシュを有効にしてIntelCyclone 10 GXFPGAを構成する</w:t>
    </w:r>
    <w:r w:rsidRPr="00166926">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Default="0051697E" w:rsidP="00680FD9">
    <w:r>
      <w:rPr>
        <w:noProof/>
      </w:rPr>
      <mc:AlternateContent>
        <mc:Choice Requires="wps">
          <w:drawing>
            <wp:anchor distT="0" distB="0" distL="114300" distR="114300" simplePos="0" relativeHeight="251658752" behindDoc="0" locked="0" layoutInCell="1" allowOverlap="1" wp14:anchorId="7E0A78D3">
              <wp:simplePos x="0" y="0"/>
              <wp:positionH relativeFrom="column">
                <wp:posOffset>-295275</wp:posOffset>
              </wp:positionH>
              <wp:positionV relativeFrom="paragraph">
                <wp:posOffset>-85725</wp:posOffset>
              </wp:positionV>
              <wp:extent cx="219075" cy="800100"/>
              <wp:effectExtent l="0" t="0" r="0" b="0"/>
              <wp:wrapNone/>
              <wp:docPr id="5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0C2B5" id="Rectangle 8" o:spid="_x0000_s1026" style="position:absolute;margin-left:-23.25pt;margin-top:-6.75pt;width:17.2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iavj/wEAAOYDAAAOAAAAZHJzL2Uyb0RvYy54bWysU8GO0zAQvSPxD5bvNEnVst2o6WrVVRHS Ait29wNcx0ksHI8Zu03L1zN22lLghsjB8njGz++9mSzvDr1he4Veg614Mck5U1ZCrW1b8deXzbsF Zz4IWwsDVlX8qDy/W719sxxcqabQgakVMgKxvhxcxbsQXJllXnaqF34CTllKNoC9CBRim9UoBkLv TTbN8/fZAFg7BKm8p9OHMclXCb9plAxfmsarwEzFiVtIK6Z1G9dstRRli8J1Wp5oiH9g0Qtt6dEL 1IMIgu1Q/wXVa4ngoQkTCX0GTaOlShpITZH/oea5E04lLWSOdxeb/P+DlZ/3T8h0XfH5lDMreurR V3JN2NYotoj+DM6XVPbsnjAq9O4R5DfPLKw7qlL3iDB0StTEqoj12W8XYuDpKtsOn6AmdLELkKw6 NNhHQDKBHVJHjpeOqENgkg6nxW1+M+dMUmqRk0OpY5koz5cd+vBBQc/ipuJI1BO42D/6EMmI8lyS yIPR9UYbkwJst2uDbC9oODbpS/xJ43WZsbHYQrw2Io4nxPH0xlnj6NUW6iPpRRiHjX4O2nSAPzgb aNAq7r/vBCrOzEdLnt0Ws1mczBTM5jdTCvA6s73OCCsJquKBs3G7DuM07xzqtqOXiqTfwj353Ojk QeQ3sjp1h4YpWXMa/Dit13Gq+vV7rn4CAAD//wMAUEsDBBQABgAIAAAAIQAdVJIC3gAAAAsBAAAP AAAAZHJzL2Rvd25yZXYueG1sTI/BTsMwEETvSPyDtUjcUjtpE0GIUyGknoADLRLXbbxNImI7xE4b /p7lBLcZ7dPsTLVd7CDONIXeOw3pSoEg13jTu1bD+2GX3IEIEZ3BwTvS8E0BtvX1VYWl8Rf3Rud9 bAWHuFCihi7GsZQyNB1ZDCs/kuPbyU8WI9uplWbCC4fbQWZKFdJi7/hDhyM9ddR87merAYuN+Xo9 rV8Oz3OB9+2idvmH0vr2Znl8ABFpiX8w/Nbn6lBzp6OfnQli0JBsipxRFumaBRNJmvG6I6NploOs K/l/Q/0DAAD//wMAUEsBAi0AFAAGAAgAAAAhALaDOJL+AAAA4QEAABMAAAAAAAAAAAAAAAAAAAAA AFtDb250ZW50X1R5cGVzXS54bWxQSwECLQAUAAYACAAAACEAOP0h/9YAAACUAQAACwAAAAAAAAAA AAAAAAAvAQAAX3JlbHMvLnJlbHNQSwECLQAUAAYACAAAACEAh4mr4/8BAADmAwAADgAAAAAAAAAA AAAAAAAuAgAAZHJzL2Uyb0RvYy54bWxQSwECLQAUAAYACAAAACEAHVSSAt4AAAALAQAADwAAAAAA AAAAAAAAAABZBAAAZHJzL2Rvd25yZXYueG1sUEsFBgAAAAAEAAQA8wAAAGQFAAAAAA== " stroked="f"/>
          </w:pict>
        </mc:Fallback>
      </mc:AlternateContent>
    </w: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-165735</wp:posOffset>
          </wp:positionV>
          <wp:extent cx="1628775" cy="676275"/>
          <wp:effectExtent l="19050" t="0" r="9525" b="0"/>
          <wp:wrapThrough wrapText="bothSides">
            <wp:wrapPolygon edited="0">
              <wp:start x="-253" y="0"/>
              <wp:lineTo x="-253" y="21296"/>
              <wp:lineTo x="21726" y="21296"/>
              <wp:lineTo x="21726" y="0"/>
              <wp:lineTo x="-253" y="0"/>
            </wp:wrapPolygon>
          </wp:wrapThrough>
          <wp:docPr id="61" name="Picture 6" descr="C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Logo.JPG"/>
                  <pic:cNvPicPr>
                    <a:picLocks noChangeAspect="1" noChangeArrowheads="1"/>
                  </pic:cNvPicPr>
                </pic:nvPicPr>
                <pic:blipFill>
                  <a:blip r:embed="rId1"/>
                  <a:srcRect/>
                  <a:stretch>
                    <a:fillRect/>
                  </a:stretch>
                </pic:blipFill>
                <pic:spPr bwMode="auto">
                  <a:xfrm>
                    <a:off x="0" y="0"/>
                    <a:ext cx="1628775" cy="676275"/>
                  </a:xfrm>
                  <a:prstGeom prst="rect">
                    <a:avLst/>
                  </a:prstGeom>
                  <a:noFill/>
                  <a:ln w="9525">
                    <a:noFill/>
                    <a:miter lim="800000"/>
                    <a:headEnd/>
                    <a:tailEnd/>
                  </a:ln>
                </pic:spPr>
              </pic:pic>
            </a:graphicData>
          </a:graphic>
        </wp:anchor>
      </w:drawing>
    </w:r>
  </w:p>
  <w:p w:rsidR="0051697E" w:rsidRDefault="0051697E" w:rsidP="00680FD9"/>
  <w:p w:rsidR="0051697E" w:rsidRPr="005519B0" w:rsidRDefault="00071C14" w:rsidP="00680FD9">
    <w:pPr>
      <w:tabs>
        <w:tab w:val="left" w:pos="4680"/>
      </w:tabs>
      <w:rPr>
        <w:sz w:val="4"/>
      </w:rPr>
    </w:pPr>
    <w:r>
      <w:fldChar w:fldCharType="begin"/>
    </w:r>
    <w:r>
      <w:instrText xml:space="preserve"> TITLE   \* MERGEFORMAT </w:instrText>
    </w:r>
    <w:r>
      <w:fldChar w:fldCharType="separate"/>
    </w:r>
    <w:r w:rsidR="0051697E">
      <w:t>＜＜★Your Title No Trademark＞＞</w:t>
    </w:r>
    <w:proofErr w:type="spellStart"/>
    <w:r w:rsidR="0051697E">
      <w:t>あなたのタイトル商標なし</w:t>
    </w:r>
    <w:proofErr w:type="spellEnd"/>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E" w:rsidRDefault="005169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882C6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DEA4B4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C0EAB0A"/>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28E4BC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2348D5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B831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9A4F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DCFA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B8110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2813E84"/>
    <w:multiLevelType w:val="hybridMultilevel"/>
    <w:tmpl w:val="1C30C6EC"/>
    <w:lvl w:ilvl="0" w:tplc="0C3A75E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942118"/>
    <w:multiLevelType w:val="hybridMultilevel"/>
    <w:tmpl w:val="8ECA6A1A"/>
    <w:lvl w:ilvl="0" w:tplc="46660856">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3E143E"/>
    <w:multiLevelType w:val="hybridMultilevel"/>
    <w:tmpl w:val="A42E0848"/>
    <w:lvl w:ilvl="0" w:tplc="129A135A">
      <w:start w:val="1"/>
      <w:numFmt w:val="bullet"/>
      <w:pStyle w:val="StyleListBulletSubAfter4pt"/>
      <w:lvlText w:val=""/>
      <w:lvlJc w:val="left"/>
      <w:pPr>
        <w:ind w:left="1714" w:hanging="360"/>
      </w:pPr>
      <w:rPr>
        <w:rFonts w:ascii="Symbol" w:hAnsi="Symbol" w:hint="default"/>
      </w:rPr>
    </w:lvl>
    <w:lvl w:ilvl="1" w:tplc="4AD4FA78">
      <w:start w:val="1"/>
      <w:numFmt w:val="bullet"/>
      <w:lvlText w:val="•"/>
      <w:lvlJc w:val="left"/>
      <w:pPr>
        <w:ind w:left="2794" w:hanging="720"/>
      </w:pPr>
      <w:rPr>
        <w:rFonts w:ascii="Arial" w:eastAsia="Times New Roman" w:hAnsi="Arial" w:cs="Arial"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2" w15:restartNumberingAfterBreak="0">
    <w:nsid w:val="050542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B51589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C716E3E"/>
    <w:multiLevelType w:val="multilevel"/>
    <w:tmpl w:val="04090025"/>
    <w:lvl w:ilvl="0">
      <w:start w:val="1"/>
      <w:numFmt w:val="decimal"/>
      <w:pStyle w:val="Heading1"/>
      <w:lvlText w:val="%1"/>
      <w:lvlJc w:val="left"/>
      <w:pPr>
        <w:ind w:left="432" w:hanging="432"/>
      </w:pPr>
      <w:rPr>
        <w:rFonts w:hint="default"/>
        <w:b/>
        <w:i w:val="0"/>
        <w:sz w:val="26"/>
      </w:rPr>
    </w:lvl>
    <w:lvl w:ilvl="1">
      <w:start w:val="1"/>
      <w:numFmt w:val="decimal"/>
      <w:pStyle w:val="Heading2"/>
      <w:lvlText w:val="%1.%2"/>
      <w:lvlJc w:val="left"/>
      <w:pPr>
        <w:ind w:left="576" w:hanging="576"/>
      </w:pPr>
      <w:rPr>
        <w:rFonts w:hint="default"/>
        <w:b/>
        <w:i w:val="0"/>
        <w:sz w:val="22"/>
      </w:rPr>
    </w:lvl>
    <w:lvl w:ilvl="2">
      <w:start w:val="1"/>
      <w:numFmt w:val="decimal"/>
      <w:pStyle w:val="Heading3"/>
      <w:lvlText w:val="%1.%2.%3"/>
      <w:lvlJc w:val="left"/>
      <w:pPr>
        <w:ind w:left="720" w:hanging="720"/>
      </w:pPr>
      <w:rPr>
        <w:rFonts w:hint="default"/>
        <w:b/>
        <w:i w:val="0"/>
        <w:sz w:val="18"/>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0E5A3974"/>
    <w:multiLevelType w:val="hybridMultilevel"/>
    <w:tmpl w:val="9BC41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21126"/>
    <w:multiLevelType w:val="hybridMultilevel"/>
    <w:tmpl w:val="846A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F017D3"/>
    <w:multiLevelType w:val="hybridMultilevel"/>
    <w:tmpl w:val="69AC8B8E"/>
    <w:lvl w:ilvl="0" w:tplc="FC84E2E6">
      <w:start w:val="1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FB090B"/>
    <w:multiLevelType w:val="hybridMultilevel"/>
    <w:tmpl w:val="D5D02D52"/>
    <w:lvl w:ilvl="0" w:tplc="8B44501C">
      <w:start w:val="1"/>
      <w:numFmt w:val="decimal"/>
      <w:pStyle w:val="Number"/>
      <w:lvlText w:val="%1."/>
      <w:lvlJc w:val="left"/>
      <w:pPr>
        <w:tabs>
          <w:tab w:val="num" w:pos="346"/>
        </w:tabs>
        <w:ind w:left="346" w:hanging="34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817AB6"/>
    <w:multiLevelType w:val="hybridMultilevel"/>
    <w:tmpl w:val="8EFCC000"/>
    <w:lvl w:ilvl="0" w:tplc="29D893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EE56AE"/>
    <w:multiLevelType w:val="hybridMultilevel"/>
    <w:tmpl w:val="EB362338"/>
    <w:lvl w:ilvl="0" w:tplc="04090015">
      <w:start w:val="1"/>
      <w:numFmt w:val="upperLetter"/>
      <w:lvlText w:val="%1."/>
      <w:lvlJc w:val="left"/>
      <w:pPr>
        <w:ind w:left="1710" w:hanging="360"/>
      </w:pPr>
    </w:lvl>
    <w:lvl w:ilvl="1" w:tplc="88BE4E88">
      <w:start w:val="1"/>
      <w:numFmt w:val="upperLetter"/>
      <w:pStyle w:val="ANSubstep"/>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15:restartNumberingAfterBreak="0">
    <w:nsid w:val="1DC07FD0"/>
    <w:multiLevelType w:val="hybridMultilevel"/>
    <w:tmpl w:val="0304FE62"/>
    <w:lvl w:ilvl="0" w:tplc="51523D0A">
      <w:start w:val="1"/>
      <w:numFmt w:val="decimal"/>
      <w:lvlText w:val="%1."/>
      <w:lvlJc w:val="left"/>
      <w:pPr>
        <w:ind w:left="72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F1A7134"/>
    <w:multiLevelType w:val="hybridMultilevel"/>
    <w:tmpl w:val="69E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E47984"/>
    <w:multiLevelType w:val="multilevel"/>
    <w:tmpl w:val="45040E04"/>
    <w:lvl w:ilvl="0">
      <w:start w:val="1"/>
      <w:numFmt w:val="upperLetter"/>
      <w:pStyle w:val="Heading1Appendix"/>
      <w:lvlText w:val="Appendix %1."/>
      <w:lvlJc w:val="left"/>
      <w:pPr>
        <w:ind w:left="720" w:hanging="720"/>
      </w:pPr>
      <w:rPr>
        <w:rFonts w:hint="default"/>
      </w:rPr>
    </w:lvl>
    <w:lvl w:ilvl="1">
      <w:start w:val="1"/>
      <w:numFmt w:val="decimal"/>
      <w:pStyle w:val="Heading2Appendix"/>
      <w:lvlText w:val="%1.%2"/>
      <w:lvlJc w:val="left"/>
      <w:pPr>
        <w:ind w:left="720" w:hanging="720"/>
      </w:pPr>
      <w:rPr>
        <w:rFonts w:hint="default"/>
      </w:rPr>
    </w:lvl>
    <w:lvl w:ilvl="2">
      <w:start w:val="1"/>
      <w:numFmt w:val="decimal"/>
      <w:pStyle w:val="Heading3Appendix"/>
      <w:lvlText w:val="%1.%2.%3"/>
      <w:lvlJc w:val="left"/>
      <w:pPr>
        <w:ind w:left="720" w:hanging="720"/>
      </w:pPr>
      <w:rPr>
        <w:rFonts w:hint="default"/>
      </w:rPr>
    </w:lvl>
    <w:lvl w:ilvl="3">
      <w:start w:val="1"/>
      <w:numFmt w:val="decimal"/>
      <w:pStyle w:val="Heading4Appendix"/>
      <w:lvlText w:val="%1.%2.%3.%4"/>
      <w:lvlJc w:val="left"/>
      <w:pPr>
        <w:ind w:left="720" w:hanging="720"/>
      </w:pPr>
      <w:rPr>
        <w:rFonts w:hint="default"/>
      </w:rPr>
    </w:lvl>
    <w:lvl w:ilvl="4">
      <w:start w:val="1"/>
      <w:numFmt w:val="decimal"/>
      <w:pStyle w:val="Heading5Appendix"/>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24" w15:restartNumberingAfterBreak="0">
    <w:nsid w:val="21207C77"/>
    <w:multiLevelType w:val="hybridMultilevel"/>
    <w:tmpl w:val="F8C2BF32"/>
    <w:lvl w:ilvl="0" w:tplc="0409000F">
      <w:start w:val="1"/>
      <w:numFmt w:val="decimal"/>
      <w:lvlText w:val="%1."/>
      <w:lvlJc w:val="left"/>
      <w:pPr>
        <w:ind w:left="720" w:hanging="360"/>
      </w:pPr>
      <w:rPr>
        <w:rFonts w:hint="default"/>
      </w:rPr>
    </w:lvl>
    <w:lvl w:ilvl="1" w:tplc="CC0CA1F4">
      <w:start w:val="1"/>
      <w:numFmt w:val="decimal"/>
      <w:lvlText w:val="%2."/>
      <w:lvlJc w:val="left"/>
      <w:pPr>
        <w:ind w:left="1440" w:hanging="360"/>
      </w:pPr>
      <w:rPr>
        <w:rFonts w:hint="default"/>
      </w:rPr>
    </w:lvl>
    <w:lvl w:ilvl="2" w:tplc="8D50A9C4">
      <w:start w:val="1"/>
      <w:numFmt w:val="lowerLetter"/>
      <w:lvlText w:val="%3."/>
      <w:lvlJc w:val="left"/>
      <w:pPr>
        <w:ind w:left="2340" w:hanging="360"/>
      </w:pPr>
      <w:rPr>
        <w:rFonts w:hint="default"/>
      </w:rPr>
    </w:lvl>
    <w:lvl w:ilvl="3" w:tplc="0409000F">
      <w:start w:val="1"/>
      <w:numFmt w:val="decimal"/>
      <w:lvlText w:val="%4."/>
      <w:lvlJc w:val="left"/>
      <w:pPr>
        <w:ind w:left="135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8705B"/>
    <w:multiLevelType w:val="hybridMultilevel"/>
    <w:tmpl w:val="4C5E2CE4"/>
    <w:lvl w:ilvl="0" w:tplc="72242CB4">
      <w:start w:val="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8302C5"/>
    <w:multiLevelType w:val="hybridMultilevel"/>
    <w:tmpl w:val="1994BA86"/>
    <w:lvl w:ilvl="0" w:tplc="0C601A44">
      <w:start w:val="1"/>
      <w:numFmt w:val="bullet"/>
      <w:pStyle w:val="ListBulletSub"/>
      <w:lvlText w:val=""/>
      <w:lvlJc w:val="left"/>
      <w:pPr>
        <w:tabs>
          <w:tab w:val="num" w:pos="0"/>
        </w:tabs>
        <w:ind w:left="619" w:hanging="273"/>
      </w:pPr>
      <w:rPr>
        <w:rFonts w:ascii="Wingdings" w:hAnsi="Wingdings" w:hint="default"/>
        <w:position w:val="-2"/>
        <w:sz w:val="24"/>
      </w:rPr>
    </w:lvl>
    <w:lvl w:ilvl="1" w:tplc="06E86D6E">
      <w:start w:val="1"/>
      <w:numFmt w:val="bullet"/>
      <w:lvlText w:val=""/>
      <w:lvlJc w:val="left"/>
      <w:pPr>
        <w:tabs>
          <w:tab w:val="num" w:pos="720"/>
        </w:tabs>
        <w:ind w:left="432" w:hanging="72"/>
      </w:pPr>
      <w:rPr>
        <w:rFonts w:ascii="Wingdings" w:hAnsi="Wingdings" w:hint="default"/>
        <w:sz w:val="16"/>
      </w:rPr>
    </w:lvl>
    <w:lvl w:ilvl="2" w:tplc="9E64C9A8" w:tentative="1">
      <w:start w:val="1"/>
      <w:numFmt w:val="bullet"/>
      <w:lvlText w:val=""/>
      <w:lvlJc w:val="left"/>
      <w:pPr>
        <w:tabs>
          <w:tab w:val="num" w:pos="2160"/>
        </w:tabs>
        <w:ind w:left="2160" w:hanging="360"/>
      </w:pPr>
      <w:rPr>
        <w:rFonts w:ascii="Wingdings" w:hAnsi="Wingdings" w:hint="default"/>
      </w:rPr>
    </w:lvl>
    <w:lvl w:ilvl="3" w:tplc="AE465F8E" w:tentative="1">
      <w:start w:val="1"/>
      <w:numFmt w:val="bullet"/>
      <w:lvlText w:val=""/>
      <w:lvlJc w:val="left"/>
      <w:pPr>
        <w:tabs>
          <w:tab w:val="num" w:pos="2880"/>
        </w:tabs>
        <w:ind w:left="2880" w:hanging="360"/>
      </w:pPr>
      <w:rPr>
        <w:rFonts w:ascii="Symbol" w:hAnsi="Symbol" w:hint="default"/>
      </w:rPr>
    </w:lvl>
    <w:lvl w:ilvl="4" w:tplc="2E7A6BC6" w:tentative="1">
      <w:start w:val="1"/>
      <w:numFmt w:val="bullet"/>
      <w:lvlText w:val="o"/>
      <w:lvlJc w:val="left"/>
      <w:pPr>
        <w:tabs>
          <w:tab w:val="num" w:pos="3600"/>
        </w:tabs>
        <w:ind w:left="3600" w:hanging="360"/>
      </w:pPr>
      <w:rPr>
        <w:rFonts w:ascii="Courier New" w:hAnsi="Courier New" w:hint="default"/>
      </w:rPr>
    </w:lvl>
    <w:lvl w:ilvl="5" w:tplc="F58212A4" w:tentative="1">
      <w:start w:val="1"/>
      <w:numFmt w:val="bullet"/>
      <w:lvlText w:val=""/>
      <w:lvlJc w:val="left"/>
      <w:pPr>
        <w:tabs>
          <w:tab w:val="num" w:pos="4320"/>
        </w:tabs>
        <w:ind w:left="4320" w:hanging="360"/>
      </w:pPr>
      <w:rPr>
        <w:rFonts w:ascii="Wingdings" w:hAnsi="Wingdings" w:hint="default"/>
      </w:rPr>
    </w:lvl>
    <w:lvl w:ilvl="6" w:tplc="A50C3D4C" w:tentative="1">
      <w:start w:val="1"/>
      <w:numFmt w:val="bullet"/>
      <w:lvlText w:val=""/>
      <w:lvlJc w:val="left"/>
      <w:pPr>
        <w:tabs>
          <w:tab w:val="num" w:pos="5040"/>
        </w:tabs>
        <w:ind w:left="5040" w:hanging="360"/>
      </w:pPr>
      <w:rPr>
        <w:rFonts w:ascii="Symbol" w:hAnsi="Symbol" w:hint="default"/>
      </w:rPr>
    </w:lvl>
    <w:lvl w:ilvl="7" w:tplc="E60ACEB0" w:tentative="1">
      <w:start w:val="1"/>
      <w:numFmt w:val="bullet"/>
      <w:lvlText w:val="o"/>
      <w:lvlJc w:val="left"/>
      <w:pPr>
        <w:tabs>
          <w:tab w:val="num" w:pos="5760"/>
        </w:tabs>
        <w:ind w:left="5760" w:hanging="360"/>
      </w:pPr>
      <w:rPr>
        <w:rFonts w:ascii="Courier New" w:hAnsi="Courier New" w:hint="default"/>
      </w:rPr>
    </w:lvl>
    <w:lvl w:ilvl="8" w:tplc="BB86A50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76603A"/>
    <w:multiLevelType w:val="hybridMultilevel"/>
    <w:tmpl w:val="2262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5D02F9"/>
    <w:multiLevelType w:val="multilevel"/>
    <w:tmpl w:val="B4080DB6"/>
    <w:styleLink w:val="HeadingsAppendix"/>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29" w15:restartNumberingAfterBreak="0">
    <w:nsid w:val="3A1C0709"/>
    <w:multiLevelType w:val="hybridMultilevel"/>
    <w:tmpl w:val="F8C2BF32"/>
    <w:lvl w:ilvl="0" w:tplc="0409000F">
      <w:start w:val="1"/>
      <w:numFmt w:val="decimal"/>
      <w:lvlText w:val="%1."/>
      <w:lvlJc w:val="left"/>
      <w:pPr>
        <w:ind w:left="720" w:hanging="360"/>
      </w:pPr>
      <w:rPr>
        <w:rFonts w:hint="default"/>
      </w:rPr>
    </w:lvl>
    <w:lvl w:ilvl="1" w:tplc="CC0CA1F4">
      <w:start w:val="1"/>
      <w:numFmt w:val="decimal"/>
      <w:lvlText w:val="%2."/>
      <w:lvlJc w:val="left"/>
      <w:pPr>
        <w:ind w:left="1440" w:hanging="360"/>
      </w:pPr>
      <w:rPr>
        <w:rFonts w:hint="default"/>
      </w:rPr>
    </w:lvl>
    <w:lvl w:ilvl="2" w:tplc="8D50A9C4">
      <w:start w:val="1"/>
      <w:numFmt w:val="lowerLetter"/>
      <w:lvlText w:val="%3."/>
      <w:lvlJc w:val="left"/>
      <w:pPr>
        <w:ind w:left="2340" w:hanging="360"/>
      </w:pPr>
      <w:rPr>
        <w:rFonts w:hint="default"/>
      </w:rPr>
    </w:lvl>
    <w:lvl w:ilvl="3" w:tplc="0409000F">
      <w:start w:val="1"/>
      <w:numFmt w:val="decimal"/>
      <w:lvlText w:val="%4."/>
      <w:lvlJc w:val="left"/>
      <w:pPr>
        <w:ind w:left="135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9D6821"/>
    <w:multiLevelType w:val="hybridMultilevel"/>
    <w:tmpl w:val="FF9C9308"/>
    <w:lvl w:ilvl="0" w:tplc="CC94D2F4">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2832B8"/>
    <w:multiLevelType w:val="hybridMultilevel"/>
    <w:tmpl w:val="D1A064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7C7F59"/>
    <w:multiLevelType w:val="hybridMultilevel"/>
    <w:tmpl w:val="229AB6B4"/>
    <w:lvl w:ilvl="0" w:tplc="0409000F">
      <w:start w:val="1"/>
      <w:numFmt w:val="decimal"/>
      <w:lvlText w:val="%1."/>
      <w:lvlJc w:val="left"/>
      <w:pPr>
        <w:ind w:left="720" w:hanging="360"/>
      </w:pPr>
      <w:rPr>
        <w:rFonts w:hint="default"/>
      </w:rPr>
    </w:lvl>
    <w:lvl w:ilvl="1" w:tplc="CC0CA1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135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731572"/>
    <w:multiLevelType w:val="hybridMultilevel"/>
    <w:tmpl w:val="FBCEBD8E"/>
    <w:lvl w:ilvl="0" w:tplc="AC6AD804">
      <w:start w:val="1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154A3B"/>
    <w:multiLevelType w:val="hybridMultilevel"/>
    <w:tmpl w:val="F9363FFE"/>
    <w:lvl w:ilvl="0" w:tplc="FF760E66">
      <w:start w:val="1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6675F9"/>
    <w:multiLevelType w:val="hybridMultilevel"/>
    <w:tmpl w:val="62CE189A"/>
    <w:lvl w:ilvl="0" w:tplc="7AB293DC">
      <w:start w:val="1"/>
      <w:numFmt w:val="decimal"/>
      <w:pStyle w:val="ANStepTitle"/>
      <w:lvlText w:val="%1."/>
      <w:lvlJc w:val="left"/>
      <w:pPr>
        <w:ind w:left="1440" w:hanging="360"/>
      </w:pPr>
    </w:lvl>
    <w:lvl w:ilvl="1" w:tplc="16D09DBA">
      <w:start w:val="1"/>
      <w:numFmt w:val="upperLetter"/>
      <w:lvlText w:val="%2."/>
      <w:lvlJc w:val="left"/>
      <w:pPr>
        <w:ind w:left="2250" w:hanging="45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1E452A6"/>
    <w:multiLevelType w:val="hybridMultilevel"/>
    <w:tmpl w:val="BA68AB2C"/>
    <w:lvl w:ilvl="0" w:tplc="658C1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5E86A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59D50AB7"/>
    <w:multiLevelType w:val="hybridMultilevel"/>
    <w:tmpl w:val="B1EE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2B0523"/>
    <w:multiLevelType w:val="hybridMultilevel"/>
    <w:tmpl w:val="656EC9C4"/>
    <w:lvl w:ilvl="0" w:tplc="1CB46ECA">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F12EFA"/>
    <w:multiLevelType w:val="hybridMultilevel"/>
    <w:tmpl w:val="9BC41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570516"/>
    <w:multiLevelType w:val="hybridMultilevel"/>
    <w:tmpl w:val="C9B8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797002"/>
    <w:multiLevelType w:val="hybridMultilevel"/>
    <w:tmpl w:val="99F2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784532"/>
    <w:multiLevelType w:val="hybridMultilevel"/>
    <w:tmpl w:val="AE0ECD6A"/>
    <w:lvl w:ilvl="0" w:tplc="8AB4939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B91D7B"/>
    <w:multiLevelType w:val="hybridMultilevel"/>
    <w:tmpl w:val="D79AB09A"/>
    <w:lvl w:ilvl="0" w:tplc="E2DEE684">
      <w:start w:val="1"/>
      <w:numFmt w:val="bullet"/>
      <w:pStyle w:val="ListBullet"/>
      <w:lvlText w:val=""/>
      <w:lvlJc w:val="left"/>
      <w:pPr>
        <w:tabs>
          <w:tab w:val="num" w:pos="346"/>
        </w:tabs>
        <w:ind w:left="346" w:hanging="346"/>
      </w:pPr>
      <w:rPr>
        <w:rFonts w:ascii="Wingdings" w:hAnsi="Wingdings" w:hint="default"/>
        <w:color w:val="auto"/>
        <w:position w:val="-4"/>
        <w:sz w:val="28"/>
      </w:rPr>
    </w:lvl>
    <w:lvl w:ilvl="1" w:tplc="0FB4C99C">
      <w:start w:val="1"/>
      <w:numFmt w:val="bullet"/>
      <w:lvlText w:val="o"/>
      <w:lvlJc w:val="left"/>
      <w:pPr>
        <w:tabs>
          <w:tab w:val="num" w:pos="1440"/>
        </w:tabs>
        <w:ind w:left="1440" w:hanging="360"/>
      </w:pPr>
      <w:rPr>
        <w:rFonts w:ascii="Courier New" w:hAnsi="Courier New" w:hint="default"/>
      </w:rPr>
    </w:lvl>
    <w:lvl w:ilvl="2" w:tplc="E76A6B60" w:tentative="1">
      <w:start w:val="1"/>
      <w:numFmt w:val="bullet"/>
      <w:lvlText w:val=""/>
      <w:lvlJc w:val="left"/>
      <w:pPr>
        <w:tabs>
          <w:tab w:val="num" w:pos="2160"/>
        </w:tabs>
        <w:ind w:left="2160" w:hanging="360"/>
      </w:pPr>
      <w:rPr>
        <w:rFonts w:ascii="Wingdings" w:hAnsi="Wingdings" w:hint="default"/>
      </w:rPr>
    </w:lvl>
    <w:lvl w:ilvl="3" w:tplc="DD00C5BC" w:tentative="1">
      <w:start w:val="1"/>
      <w:numFmt w:val="bullet"/>
      <w:lvlText w:val=""/>
      <w:lvlJc w:val="left"/>
      <w:pPr>
        <w:tabs>
          <w:tab w:val="num" w:pos="2880"/>
        </w:tabs>
        <w:ind w:left="2880" w:hanging="360"/>
      </w:pPr>
      <w:rPr>
        <w:rFonts w:ascii="Symbol" w:hAnsi="Symbol" w:hint="default"/>
      </w:rPr>
    </w:lvl>
    <w:lvl w:ilvl="4" w:tplc="3AA07500" w:tentative="1">
      <w:start w:val="1"/>
      <w:numFmt w:val="bullet"/>
      <w:lvlText w:val="o"/>
      <w:lvlJc w:val="left"/>
      <w:pPr>
        <w:tabs>
          <w:tab w:val="num" w:pos="3600"/>
        </w:tabs>
        <w:ind w:left="3600" w:hanging="360"/>
      </w:pPr>
      <w:rPr>
        <w:rFonts w:ascii="Courier New" w:hAnsi="Courier New" w:hint="default"/>
      </w:rPr>
    </w:lvl>
    <w:lvl w:ilvl="5" w:tplc="094AC37E" w:tentative="1">
      <w:start w:val="1"/>
      <w:numFmt w:val="bullet"/>
      <w:lvlText w:val=""/>
      <w:lvlJc w:val="left"/>
      <w:pPr>
        <w:tabs>
          <w:tab w:val="num" w:pos="4320"/>
        </w:tabs>
        <w:ind w:left="4320" w:hanging="360"/>
      </w:pPr>
      <w:rPr>
        <w:rFonts w:ascii="Wingdings" w:hAnsi="Wingdings" w:hint="default"/>
      </w:rPr>
    </w:lvl>
    <w:lvl w:ilvl="6" w:tplc="50F2BBD4" w:tentative="1">
      <w:start w:val="1"/>
      <w:numFmt w:val="bullet"/>
      <w:lvlText w:val=""/>
      <w:lvlJc w:val="left"/>
      <w:pPr>
        <w:tabs>
          <w:tab w:val="num" w:pos="5040"/>
        </w:tabs>
        <w:ind w:left="5040" w:hanging="360"/>
      </w:pPr>
      <w:rPr>
        <w:rFonts w:ascii="Symbol" w:hAnsi="Symbol" w:hint="default"/>
      </w:rPr>
    </w:lvl>
    <w:lvl w:ilvl="7" w:tplc="3C70EC86" w:tentative="1">
      <w:start w:val="1"/>
      <w:numFmt w:val="bullet"/>
      <w:lvlText w:val="o"/>
      <w:lvlJc w:val="left"/>
      <w:pPr>
        <w:tabs>
          <w:tab w:val="num" w:pos="5760"/>
        </w:tabs>
        <w:ind w:left="5760" w:hanging="360"/>
      </w:pPr>
      <w:rPr>
        <w:rFonts w:ascii="Courier New" w:hAnsi="Courier New" w:hint="default"/>
      </w:rPr>
    </w:lvl>
    <w:lvl w:ilvl="8" w:tplc="903254B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CD673F"/>
    <w:multiLevelType w:val="hybridMultilevel"/>
    <w:tmpl w:val="441C3408"/>
    <w:lvl w:ilvl="0" w:tplc="354AA2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0D61CA"/>
    <w:multiLevelType w:val="multilevel"/>
    <w:tmpl w:val="1A6CF8E4"/>
    <w:lvl w:ilvl="0">
      <w:start w:val="1"/>
      <w:numFmt w:val="none"/>
      <w:pStyle w:val="Note"/>
      <w:suff w:val="space"/>
      <w:lvlText w:val="Note:"/>
      <w:lvlJc w:val="left"/>
      <w:pPr>
        <w:ind w:left="720" w:firstLine="0"/>
      </w:pPr>
      <w:rPr>
        <w:rFonts w:ascii="Arial" w:hAnsi="Arial" w:hint="default"/>
        <w:b/>
        <w:i w:val="0"/>
        <w:sz w:val="18"/>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47" w15:restartNumberingAfterBreak="0">
    <w:nsid w:val="7AF02920"/>
    <w:multiLevelType w:val="hybridMultilevel"/>
    <w:tmpl w:val="FB0476EA"/>
    <w:lvl w:ilvl="0" w:tplc="C35E74E6">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522688"/>
    <w:multiLevelType w:val="hybridMultilevel"/>
    <w:tmpl w:val="BE7C4972"/>
    <w:lvl w:ilvl="0" w:tplc="90581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44"/>
  </w:num>
  <w:num w:numId="11">
    <w:abstractNumId w:val="26"/>
  </w:num>
  <w:num w:numId="12">
    <w:abstractNumId w:val="46"/>
  </w:num>
  <w:num w:numId="13">
    <w:abstractNumId w:val="37"/>
  </w:num>
  <w:num w:numId="14">
    <w:abstractNumId w:val="12"/>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1"/>
  </w:num>
  <w:num w:numId="19">
    <w:abstractNumId w:val="35"/>
  </w:num>
  <w:num w:numId="20">
    <w:abstractNumId w:val="20"/>
    <w:lvlOverride w:ilvl="0">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num>
  <w:num w:numId="23">
    <w:abstractNumId w:val="29"/>
  </w:num>
  <w:num w:numId="24">
    <w:abstractNumId w:val="42"/>
  </w:num>
  <w:num w:numId="25">
    <w:abstractNumId w:val="22"/>
  </w:num>
  <w:num w:numId="26">
    <w:abstractNumId w:val="15"/>
  </w:num>
  <w:num w:numId="27">
    <w:abstractNumId w:val="16"/>
  </w:num>
  <w:num w:numId="28">
    <w:abstractNumId w:val="40"/>
  </w:num>
  <w:num w:numId="29">
    <w:abstractNumId w:val="27"/>
  </w:num>
  <w:num w:numId="30">
    <w:abstractNumId w:val="41"/>
  </w:num>
  <w:num w:numId="31">
    <w:abstractNumId w:val="38"/>
  </w:num>
  <w:num w:numId="32">
    <w:abstractNumId w:val="31"/>
  </w:num>
  <w:num w:numId="33">
    <w:abstractNumId w:val="20"/>
  </w:num>
  <w:num w:numId="34">
    <w:abstractNumId w:val="32"/>
  </w:num>
  <w:num w:numId="35">
    <w:abstractNumId w:val="24"/>
  </w:num>
  <w:num w:numId="36">
    <w:abstractNumId w:val="19"/>
  </w:num>
  <w:num w:numId="37">
    <w:abstractNumId w:val="36"/>
  </w:num>
  <w:num w:numId="38">
    <w:abstractNumId w:val="48"/>
  </w:num>
  <w:num w:numId="39">
    <w:abstractNumId w:val="21"/>
  </w:num>
  <w:num w:numId="40">
    <w:abstractNumId w:val="9"/>
  </w:num>
  <w:num w:numId="41">
    <w:abstractNumId w:val="45"/>
  </w:num>
  <w:num w:numId="42">
    <w:abstractNumId w:val="43"/>
  </w:num>
  <w:num w:numId="43">
    <w:abstractNumId w:val="39"/>
  </w:num>
  <w:num w:numId="44">
    <w:abstractNumId w:val="30"/>
  </w:num>
  <w:num w:numId="45">
    <w:abstractNumId w:val="25"/>
  </w:num>
  <w:num w:numId="46">
    <w:abstractNumId w:val="10"/>
  </w:num>
  <w:num w:numId="47">
    <w:abstractNumId w:val="34"/>
  </w:num>
  <w:num w:numId="48">
    <w:abstractNumId w:val="47"/>
  </w:num>
  <w:num w:numId="49">
    <w:abstractNumId w:val="17"/>
  </w:num>
  <w:num w:numId="50">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attachedTemplate r:id="rId1"/>
  <w:linkStyles/>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ocumentProtection w:edit="readOnly" w:formatting="1" w:enforcement="0"/>
  <w:defaultTabStop w:val="720"/>
  <w:drawingGridHorizontalSpacing w:val="110"/>
  <w:drawingGridVerticalSpacing w:val="187"/>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762"/>
    <w:rsid w:val="000001A0"/>
    <w:rsid w:val="0000195E"/>
    <w:rsid w:val="00005421"/>
    <w:rsid w:val="00006087"/>
    <w:rsid w:val="00006431"/>
    <w:rsid w:val="000110DD"/>
    <w:rsid w:val="00011B29"/>
    <w:rsid w:val="00013121"/>
    <w:rsid w:val="000132BB"/>
    <w:rsid w:val="0001340D"/>
    <w:rsid w:val="0001398A"/>
    <w:rsid w:val="00016DC1"/>
    <w:rsid w:val="000205BD"/>
    <w:rsid w:val="00020F16"/>
    <w:rsid w:val="00021A0A"/>
    <w:rsid w:val="00023580"/>
    <w:rsid w:val="00024ABA"/>
    <w:rsid w:val="00026588"/>
    <w:rsid w:val="0002682D"/>
    <w:rsid w:val="00026B58"/>
    <w:rsid w:val="0003072A"/>
    <w:rsid w:val="00030CC0"/>
    <w:rsid w:val="00032ED3"/>
    <w:rsid w:val="00034D88"/>
    <w:rsid w:val="00036302"/>
    <w:rsid w:val="0003762E"/>
    <w:rsid w:val="00044907"/>
    <w:rsid w:val="00044FB7"/>
    <w:rsid w:val="0004619D"/>
    <w:rsid w:val="00050EB0"/>
    <w:rsid w:val="00050FBF"/>
    <w:rsid w:val="00051524"/>
    <w:rsid w:val="0005165D"/>
    <w:rsid w:val="00051BF5"/>
    <w:rsid w:val="00052CC0"/>
    <w:rsid w:val="00053D1C"/>
    <w:rsid w:val="00057EE1"/>
    <w:rsid w:val="000627A6"/>
    <w:rsid w:val="000642A1"/>
    <w:rsid w:val="0006483C"/>
    <w:rsid w:val="00064B83"/>
    <w:rsid w:val="00064E07"/>
    <w:rsid w:val="00065E9B"/>
    <w:rsid w:val="000700A3"/>
    <w:rsid w:val="00070337"/>
    <w:rsid w:val="00071C14"/>
    <w:rsid w:val="00071CD1"/>
    <w:rsid w:val="00074B31"/>
    <w:rsid w:val="000756AF"/>
    <w:rsid w:val="00076203"/>
    <w:rsid w:val="00077185"/>
    <w:rsid w:val="00080317"/>
    <w:rsid w:val="00080ADD"/>
    <w:rsid w:val="00080B7C"/>
    <w:rsid w:val="00080DA8"/>
    <w:rsid w:val="0008122C"/>
    <w:rsid w:val="00082A0D"/>
    <w:rsid w:val="000845A7"/>
    <w:rsid w:val="00084C8C"/>
    <w:rsid w:val="00085B5F"/>
    <w:rsid w:val="00086678"/>
    <w:rsid w:val="000872F8"/>
    <w:rsid w:val="00090CFF"/>
    <w:rsid w:val="00091A33"/>
    <w:rsid w:val="00094F78"/>
    <w:rsid w:val="0009568E"/>
    <w:rsid w:val="000957E1"/>
    <w:rsid w:val="000959A0"/>
    <w:rsid w:val="00096598"/>
    <w:rsid w:val="000A0470"/>
    <w:rsid w:val="000A05F4"/>
    <w:rsid w:val="000A06FA"/>
    <w:rsid w:val="000A6402"/>
    <w:rsid w:val="000B0651"/>
    <w:rsid w:val="000B468A"/>
    <w:rsid w:val="000B64A1"/>
    <w:rsid w:val="000B66CA"/>
    <w:rsid w:val="000B67BD"/>
    <w:rsid w:val="000C0A70"/>
    <w:rsid w:val="000C166D"/>
    <w:rsid w:val="000C3D8A"/>
    <w:rsid w:val="000C43DB"/>
    <w:rsid w:val="000C519F"/>
    <w:rsid w:val="000C7DEF"/>
    <w:rsid w:val="000D3166"/>
    <w:rsid w:val="000D444A"/>
    <w:rsid w:val="000E3993"/>
    <w:rsid w:val="000E3D70"/>
    <w:rsid w:val="000E4BE0"/>
    <w:rsid w:val="000E56A6"/>
    <w:rsid w:val="000E7899"/>
    <w:rsid w:val="000E7B09"/>
    <w:rsid w:val="000F0B04"/>
    <w:rsid w:val="000F368C"/>
    <w:rsid w:val="000F4061"/>
    <w:rsid w:val="000F4302"/>
    <w:rsid w:val="000F4FF2"/>
    <w:rsid w:val="000F5B12"/>
    <w:rsid w:val="000F76D8"/>
    <w:rsid w:val="00101502"/>
    <w:rsid w:val="00102DD2"/>
    <w:rsid w:val="00102E3F"/>
    <w:rsid w:val="001042D0"/>
    <w:rsid w:val="00104488"/>
    <w:rsid w:val="00104900"/>
    <w:rsid w:val="0010657C"/>
    <w:rsid w:val="00106E7D"/>
    <w:rsid w:val="001078D9"/>
    <w:rsid w:val="00107BE6"/>
    <w:rsid w:val="00112CB1"/>
    <w:rsid w:val="0011424A"/>
    <w:rsid w:val="00115246"/>
    <w:rsid w:val="0011613E"/>
    <w:rsid w:val="001166C4"/>
    <w:rsid w:val="00116B82"/>
    <w:rsid w:val="001205CC"/>
    <w:rsid w:val="00121AA6"/>
    <w:rsid w:val="00122BC3"/>
    <w:rsid w:val="00126B85"/>
    <w:rsid w:val="001271F0"/>
    <w:rsid w:val="00127718"/>
    <w:rsid w:val="00130423"/>
    <w:rsid w:val="001304AD"/>
    <w:rsid w:val="0013184B"/>
    <w:rsid w:val="001328B7"/>
    <w:rsid w:val="00136E09"/>
    <w:rsid w:val="00141C68"/>
    <w:rsid w:val="001421F6"/>
    <w:rsid w:val="00142BED"/>
    <w:rsid w:val="001430A0"/>
    <w:rsid w:val="00146BB0"/>
    <w:rsid w:val="00146D71"/>
    <w:rsid w:val="0015005B"/>
    <w:rsid w:val="001500DB"/>
    <w:rsid w:val="001513EA"/>
    <w:rsid w:val="001528A9"/>
    <w:rsid w:val="00152F6A"/>
    <w:rsid w:val="00156F6F"/>
    <w:rsid w:val="0015760B"/>
    <w:rsid w:val="00160FFB"/>
    <w:rsid w:val="00161BB5"/>
    <w:rsid w:val="001653E6"/>
    <w:rsid w:val="00166926"/>
    <w:rsid w:val="00171A8C"/>
    <w:rsid w:val="001726AD"/>
    <w:rsid w:val="0017339E"/>
    <w:rsid w:val="001769FB"/>
    <w:rsid w:val="00180262"/>
    <w:rsid w:val="001874DD"/>
    <w:rsid w:val="00187807"/>
    <w:rsid w:val="001903C3"/>
    <w:rsid w:val="0019048A"/>
    <w:rsid w:val="00192188"/>
    <w:rsid w:val="00192866"/>
    <w:rsid w:val="001935F2"/>
    <w:rsid w:val="00195568"/>
    <w:rsid w:val="00196716"/>
    <w:rsid w:val="00196E83"/>
    <w:rsid w:val="001A0582"/>
    <w:rsid w:val="001A19A2"/>
    <w:rsid w:val="001A7627"/>
    <w:rsid w:val="001B012E"/>
    <w:rsid w:val="001B02FD"/>
    <w:rsid w:val="001B0B23"/>
    <w:rsid w:val="001B1C57"/>
    <w:rsid w:val="001B582E"/>
    <w:rsid w:val="001C0477"/>
    <w:rsid w:val="001C09A8"/>
    <w:rsid w:val="001C1600"/>
    <w:rsid w:val="001C2465"/>
    <w:rsid w:val="001C4603"/>
    <w:rsid w:val="001C4DB5"/>
    <w:rsid w:val="001C66CF"/>
    <w:rsid w:val="001C6C1E"/>
    <w:rsid w:val="001C6FD2"/>
    <w:rsid w:val="001D4DBA"/>
    <w:rsid w:val="001D5A50"/>
    <w:rsid w:val="001E20C6"/>
    <w:rsid w:val="001E3F50"/>
    <w:rsid w:val="001E5730"/>
    <w:rsid w:val="001E6056"/>
    <w:rsid w:val="001F079C"/>
    <w:rsid w:val="001F3F33"/>
    <w:rsid w:val="001F4E88"/>
    <w:rsid w:val="001F60AD"/>
    <w:rsid w:val="002003FE"/>
    <w:rsid w:val="00200515"/>
    <w:rsid w:val="0020162C"/>
    <w:rsid w:val="00201D06"/>
    <w:rsid w:val="00203DF5"/>
    <w:rsid w:val="00204554"/>
    <w:rsid w:val="002056E5"/>
    <w:rsid w:val="002063AD"/>
    <w:rsid w:val="00207B2F"/>
    <w:rsid w:val="0021113E"/>
    <w:rsid w:val="0021198B"/>
    <w:rsid w:val="002144FF"/>
    <w:rsid w:val="002146B9"/>
    <w:rsid w:val="00214974"/>
    <w:rsid w:val="00214FE2"/>
    <w:rsid w:val="0021537B"/>
    <w:rsid w:val="00215A2C"/>
    <w:rsid w:val="00215C0E"/>
    <w:rsid w:val="00217F55"/>
    <w:rsid w:val="00220B90"/>
    <w:rsid w:val="002210A0"/>
    <w:rsid w:val="0022212C"/>
    <w:rsid w:val="00224B79"/>
    <w:rsid w:val="0022662F"/>
    <w:rsid w:val="002273A4"/>
    <w:rsid w:val="00227EAE"/>
    <w:rsid w:val="00231CFE"/>
    <w:rsid w:val="0023432B"/>
    <w:rsid w:val="00234E30"/>
    <w:rsid w:val="00237D85"/>
    <w:rsid w:val="00237F5F"/>
    <w:rsid w:val="00240D93"/>
    <w:rsid w:val="00244AF3"/>
    <w:rsid w:val="00244B15"/>
    <w:rsid w:val="00244E12"/>
    <w:rsid w:val="00245061"/>
    <w:rsid w:val="0025005A"/>
    <w:rsid w:val="00250A38"/>
    <w:rsid w:val="00251663"/>
    <w:rsid w:val="00251CB6"/>
    <w:rsid w:val="002538B9"/>
    <w:rsid w:val="00254579"/>
    <w:rsid w:val="002547A7"/>
    <w:rsid w:val="002557C7"/>
    <w:rsid w:val="0025600F"/>
    <w:rsid w:val="00257977"/>
    <w:rsid w:val="002579E5"/>
    <w:rsid w:val="0026430D"/>
    <w:rsid w:val="002652E2"/>
    <w:rsid w:val="00265978"/>
    <w:rsid w:val="00265CD8"/>
    <w:rsid w:val="002676FF"/>
    <w:rsid w:val="00267801"/>
    <w:rsid w:val="00270042"/>
    <w:rsid w:val="0027040F"/>
    <w:rsid w:val="00270FD5"/>
    <w:rsid w:val="00272E89"/>
    <w:rsid w:val="0027428B"/>
    <w:rsid w:val="002766D1"/>
    <w:rsid w:val="00284C39"/>
    <w:rsid w:val="0028718A"/>
    <w:rsid w:val="00287DD8"/>
    <w:rsid w:val="00291FC0"/>
    <w:rsid w:val="0029246C"/>
    <w:rsid w:val="00294546"/>
    <w:rsid w:val="002956B1"/>
    <w:rsid w:val="002956E0"/>
    <w:rsid w:val="00295D07"/>
    <w:rsid w:val="002A03A6"/>
    <w:rsid w:val="002A2D3B"/>
    <w:rsid w:val="002A3279"/>
    <w:rsid w:val="002A41FB"/>
    <w:rsid w:val="002A4265"/>
    <w:rsid w:val="002A4A64"/>
    <w:rsid w:val="002A4EA8"/>
    <w:rsid w:val="002A768A"/>
    <w:rsid w:val="002A77CA"/>
    <w:rsid w:val="002B10D4"/>
    <w:rsid w:val="002B110C"/>
    <w:rsid w:val="002B2413"/>
    <w:rsid w:val="002B39EA"/>
    <w:rsid w:val="002B3F4A"/>
    <w:rsid w:val="002B4E10"/>
    <w:rsid w:val="002B693C"/>
    <w:rsid w:val="002B6B0C"/>
    <w:rsid w:val="002C1B2B"/>
    <w:rsid w:val="002C51FF"/>
    <w:rsid w:val="002C573F"/>
    <w:rsid w:val="002C7434"/>
    <w:rsid w:val="002D0F28"/>
    <w:rsid w:val="002D1436"/>
    <w:rsid w:val="002D3CBF"/>
    <w:rsid w:val="002D3E41"/>
    <w:rsid w:val="002E06A7"/>
    <w:rsid w:val="002E0AC2"/>
    <w:rsid w:val="002E3339"/>
    <w:rsid w:val="002E4A2F"/>
    <w:rsid w:val="002E4CAC"/>
    <w:rsid w:val="002E514A"/>
    <w:rsid w:val="002E7835"/>
    <w:rsid w:val="002F06D1"/>
    <w:rsid w:val="002F1399"/>
    <w:rsid w:val="002F1932"/>
    <w:rsid w:val="002F3489"/>
    <w:rsid w:val="002F3CD4"/>
    <w:rsid w:val="002F4290"/>
    <w:rsid w:val="002F484F"/>
    <w:rsid w:val="002F513B"/>
    <w:rsid w:val="002F60F5"/>
    <w:rsid w:val="003019B9"/>
    <w:rsid w:val="00301D6F"/>
    <w:rsid w:val="00301DA7"/>
    <w:rsid w:val="00306F93"/>
    <w:rsid w:val="00307929"/>
    <w:rsid w:val="00307F1A"/>
    <w:rsid w:val="0031096A"/>
    <w:rsid w:val="00310D8B"/>
    <w:rsid w:val="00311075"/>
    <w:rsid w:val="003112AB"/>
    <w:rsid w:val="0031393F"/>
    <w:rsid w:val="00314082"/>
    <w:rsid w:val="003153E6"/>
    <w:rsid w:val="00315DDE"/>
    <w:rsid w:val="00317875"/>
    <w:rsid w:val="003204EC"/>
    <w:rsid w:val="00320E5D"/>
    <w:rsid w:val="00321429"/>
    <w:rsid w:val="00321EA1"/>
    <w:rsid w:val="00322738"/>
    <w:rsid w:val="00322BE2"/>
    <w:rsid w:val="0032775F"/>
    <w:rsid w:val="0032778F"/>
    <w:rsid w:val="0033072D"/>
    <w:rsid w:val="00331857"/>
    <w:rsid w:val="00333224"/>
    <w:rsid w:val="00334070"/>
    <w:rsid w:val="0033577F"/>
    <w:rsid w:val="003406B5"/>
    <w:rsid w:val="00340BB6"/>
    <w:rsid w:val="00341115"/>
    <w:rsid w:val="003425B5"/>
    <w:rsid w:val="0034426B"/>
    <w:rsid w:val="003455A0"/>
    <w:rsid w:val="00346C09"/>
    <w:rsid w:val="0034709D"/>
    <w:rsid w:val="003518B1"/>
    <w:rsid w:val="00353A8E"/>
    <w:rsid w:val="003579D8"/>
    <w:rsid w:val="00361109"/>
    <w:rsid w:val="003615B4"/>
    <w:rsid w:val="0036165E"/>
    <w:rsid w:val="00361D28"/>
    <w:rsid w:val="003647F8"/>
    <w:rsid w:val="00366641"/>
    <w:rsid w:val="00366AF7"/>
    <w:rsid w:val="003717F9"/>
    <w:rsid w:val="00371CB0"/>
    <w:rsid w:val="003739F6"/>
    <w:rsid w:val="00375A4F"/>
    <w:rsid w:val="00375F0E"/>
    <w:rsid w:val="00377568"/>
    <w:rsid w:val="00380A6B"/>
    <w:rsid w:val="00381B76"/>
    <w:rsid w:val="00382F4C"/>
    <w:rsid w:val="00383B37"/>
    <w:rsid w:val="00384251"/>
    <w:rsid w:val="00386049"/>
    <w:rsid w:val="0038714C"/>
    <w:rsid w:val="003878A3"/>
    <w:rsid w:val="00387D97"/>
    <w:rsid w:val="0039099F"/>
    <w:rsid w:val="00391113"/>
    <w:rsid w:val="003941D4"/>
    <w:rsid w:val="00396F43"/>
    <w:rsid w:val="003970E5"/>
    <w:rsid w:val="003A1182"/>
    <w:rsid w:val="003A1E7C"/>
    <w:rsid w:val="003A2AC7"/>
    <w:rsid w:val="003A3492"/>
    <w:rsid w:val="003A5FD7"/>
    <w:rsid w:val="003B1456"/>
    <w:rsid w:val="003B46C8"/>
    <w:rsid w:val="003B5CF3"/>
    <w:rsid w:val="003B79AF"/>
    <w:rsid w:val="003C135C"/>
    <w:rsid w:val="003C2D1B"/>
    <w:rsid w:val="003C2E4C"/>
    <w:rsid w:val="003D064C"/>
    <w:rsid w:val="003D21AF"/>
    <w:rsid w:val="003D2403"/>
    <w:rsid w:val="003D3C07"/>
    <w:rsid w:val="003D5E1F"/>
    <w:rsid w:val="003E14BC"/>
    <w:rsid w:val="003E1983"/>
    <w:rsid w:val="003E2B5E"/>
    <w:rsid w:val="003E573A"/>
    <w:rsid w:val="003E746E"/>
    <w:rsid w:val="003E7DC4"/>
    <w:rsid w:val="003F4C70"/>
    <w:rsid w:val="003F532F"/>
    <w:rsid w:val="003F5955"/>
    <w:rsid w:val="00400412"/>
    <w:rsid w:val="00401F21"/>
    <w:rsid w:val="00402D1E"/>
    <w:rsid w:val="00404259"/>
    <w:rsid w:val="00404ACD"/>
    <w:rsid w:val="004068CB"/>
    <w:rsid w:val="004073B9"/>
    <w:rsid w:val="00407DE1"/>
    <w:rsid w:val="0041017D"/>
    <w:rsid w:val="00411113"/>
    <w:rsid w:val="004124FB"/>
    <w:rsid w:val="00412680"/>
    <w:rsid w:val="004169CB"/>
    <w:rsid w:val="00417861"/>
    <w:rsid w:val="0042022E"/>
    <w:rsid w:val="00422A8A"/>
    <w:rsid w:val="0042461A"/>
    <w:rsid w:val="00424C25"/>
    <w:rsid w:val="0043062F"/>
    <w:rsid w:val="00431F63"/>
    <w:rsid w:val="00432A4F"/>
    <w:rsid w:val="00432B9D"/>
    <w:rsid w:val="00435B38"/>
    <w:rsid w:val="00435C67"/>
    <w:rsid w:val="00436306"/>
    <w:rsid w:val="0043637A"/>
    <w:rsid w:val="0044236E"/>
    <w:rsid w:val="00442532"/>
    <w:rsid w:val="00443AA1"/>
    <w:rsid w:val="00444873"/>
    <w:rsid w:val="00444EAB"/>
    <w:rsid w:val="00445593"/>
    <w:rsid w:val="00447B05"/>
    <w:rsid w:val="00450005"/>
    <w:rsid w:val="00451DBD"/>
    <w:rsid w:val="00451F85"/>
    <w:rsid w:val="00454903"/>
    <w:rsid w:val="00455ABB"/>
    <w:rsid w:val="004607A8"/>
    <w:rsid w:val="00460D5D"/>
    <w:rsid w:val="004610C8"/>
    <w:rsid w:val="004643F0"/>
    <w:rsid w:val="0046702B"/>
    <w:rsid w:val="00467648"/>
    <w:rsid w:val="004709DC"/>
    <w:rsid w:val="004718BB"/>
    <w:rsid w:val="00471BC2"/>
    <w:rsid w:val="00471D79"/>
    <w:rsid w:val="00472424"/>
    <w:rsid w:val="0047266A"/>
    <w:rsid w:val="00472904"/>
    <w:rsid w:val="00472A69"/>
    <w:rsid w:val="00473266"/>
    <w:rsid w:val="004740A1"/>
    <w:rsid w:val="00474EE7"/>
    <w:rsid w:val="00475649"/>
    <w:rsid w:val="00475E03"/>
    <w:rsid w:val="00476351"/>
    <w:rsid w:val="004768EC"/>
    <w:rsid w:val="00476959"/>
    <w:rsid w:val="00477B05"/>
    <w:rsid w:val="00480FC4"/>
    <w:rsid w:val="004822BD"/>
    <w:rsid w:val="004832BB"/>
    <w:rsid w:val="00483B58"/>
    <w:rsid w:val="00485887"/>
    <w:rsid w:val="00487149"/>
    <w:rsid w:val="004911EE"/>
    <w:rsid w:val="00491A4C"/>
    <w:rsid w:val="00491B12"/>
    <w:rsid w:val="0049224E"/>
    <w:rsid w:val="00492603"/>
    <w:rsid w:val="004945A6"/>
    <w:rsid w:val="004958E7"/>
    <w:rsid w:val="00495CBC"/>
    <w:rsid w:val="00496CBD"/>
    <w:rsid w:val="00496F0C"/>
    <w:rsid w:val="00497853"/>
    <w:rsid w:val="004A0530"/>
    <w:rsid w:val="004A2489"/>
    <w:rsid w:val="004A2A68"/>
    <w:rsid w:val="004A2CB0"/>
    <w:rsid w:val="004A58C7"/>
    <w:rsid w:val="004A5E9C"/>
    <w:rsid w:val="004A6A02"/>
    <w:rsid w:val="004B0363"/>
    <w:rsid w:val="004B0655"/>
    <w:rsid w:val="004B1F96"/>
    <w:rsid w:val="004B3ADA"/>
    <w:rsid w:val="004B4CCD"/>
    <w:rsid w:val="004B5040"/>
    <w:rsid w:val="004B651B"/>
    <w:rsid w:val="004B6C69"/>
    <w:rsid w:val="004C073F"/>
    <w:rsid w:val="004C0DC8"/>
    <w:rsid w:val="004C151A"/>
    <w:rsid w:val="004C1DB6"/>
    <w:rsid w:val="004C219A"/>
    <w:rsid w:val="004C2E9F"/>
    <w:rsid w:val="004C7259"/>
    <w:rsid w:val="004C73C5"/>
    <w:rsid w:val="004D08F8"/>
    <w:rsid w:val="004D0DEE"/>
    <w:rsid w:val="004D301A"/>
    <w:rsid w:val="004D445C"/>
    <w:rsid w:val="004D5A1A"/>
    <w:rsid w:val="004E01D6"/>
    <w:rsid w:val="004E0ABC"/>
    <w:rsid w:val="004E305F"/>
    <w:rsid w:val="004F11CB"/>
    <w:rsid w:val="004F13A5"/>
    <w:rsid w:val="004F19EF"/>
    <w:rsid w:val="004F28E6"/>
    <w:rsid w:val="004F2F20"/>
    <w:rsid w:val="004F42F2"/>
    <w:rsid w:val="004F439A"/>
    <w:rsid w:val="004F5FEB"/>
    <w:rsid w:val="004F5FED"/>
    <w:rsid w:val="004F77ED"/>
    <w:rsid w:val="00501044"/>
    <w:rsid w:val="0050298C"/>
    <w:rsid w:val="00502F21"/>
    <w:rsid w:val="005048A3"/>
    <w:rsid w:val="00504C1E"/>
    <w:rsid w:val="0050543E"/>
    <w:rsid w:val="0050733A"/>
    <w:rsid w:val="00507514"/>
    <w:rsid w:val="005131BB"/>
    <w:rsid w:val="005142FC"/>
    <w:rsid w:val="005148E2"/>
    <w:rsid w:val="0051697E"/>
    <w:rsid w:val="00516A30"/>
    <w:rsid w:val="00516C9B"/>
    <w:rsid w:val="00520682"/>
    <w:rsid w:val="005208BB"/>
    <w:rsid w:val="00522982"/>
    <w:rsid w:val="00522EBA"/>
    <w:rsid w:val="0052394A"/>
    <w:rsid w:val="0052659A"/>
    <w:rsid w:val="00526906"/>
    <w:rsid w:val="00531C60"/>
    <w:rsid w:val="0053272D"/>
    <w:rsid w:val="00534C77"/>
    <w:rsid w:val="00543121"/>
    <w:rsid w:val="0054479E"/>
    <w:rsid w:val="00544920"/>
    <w:rsid w:val="00544EE7"/>
    <w:rsid w:val="005461AB"/>
    <w:rsid w:val="00547150"/>
    <w:rsid w:val="00547DEA"/>
    <w:rsid w:val="00547F10"/>
    <w:rsid w:val="005519B0"/>
    <w:rsid w:val="005532B2"/>
    <w:rsid w:val="00560E1E"/>
    <w:rsid w:val="0056135F"/>
    <w:rsid w:val="00562413"/>
    <w:rsid w:val="00563D00"/>
    <w:rsid w:val="005657E4"/>
    <w:rsid w:val="005662A1"/>
    <w:rsid w:val="005666D5"/>
    <w:rsid w:val="00567701"/>
    <w:rsid w:val="00567736"/>
    <w:rsid w:val="00572003"/>
    <w:rsid w:val="0057417B"/>
    <w:rsid w:val="005748F9"/>
    <w:rsid w:val="00575C75"/>
    <w:rsid w:val="00575EA5"/>
    <w:rsid w:val="0057682F"/>
    <w:rsid w:val="005770AA"/>
    <w:rsid w:val="00582DAA"/>
    <w:rsid w:val="00585515"/>
    <w:rsid w:val="00585AC9"/>
    <w:rsid w:val="00586732"/>
    <w:rsid w:val="00587993"/>
    <w:rsid w:val="005930A0"/>
    <w:rsid w:val="00594554"/>
    <w:rsid w:val="00594772"/>
    <w:rsid w:val="00594B8B"/>
    <w:rsid w:val="005976F1"/>
    <w:rsid w:val="005A3954"/>
    <w:rsid w:val="005B16F8"/>
    <w:rsid w:val="005B2300"/>
    <w:rsid w:val="005B6667"/>
    <w:rsid w:val="005B77DE"/>
    <w:rsid w:val="005B7AD3"/>
    <w:rsid w:val="005C1B32"/>
    <w:rsid w:val="005C2343"/>
    <w:rsid w:val="005C3593"/>
    <w:rsid w:val="005C3DBD"/>
    <w:rsid w:val="005C4184"/>
    <w:rsid w:val="005C60B0"/>
    <w:rsid w:val="005C706E"/>
    <w:rsid w:val="005C7D89"/>
    <w:rsid w:val="005D359F"/>
    <w:rsid w:val="005D5A7A"/>
    <w:rsid w:val="005D673D"/>
    <w:rsid w:val="005D6B3C"/>
    <w:rsid w:val="005D71DB"/>
    <w:rsid w:val="005D7BEA"/>
    <w:rsid w:val="005E1BC4"/>
    <w:rsid w:val="005E3519"/>
    <w:rsid w:val="005E556A"/>
    <w:rsid w:val="005E59A1"/>
    <w:rsid w:val="005E6904"/>
    <w:rsid w:val="005F2584"/>
    <w:rsid w:val="005F2BAD"/>
    <w:rsid w:val="005F3EBA"/>
    <w:rsid w:val="005F5DFD"/>
    <w:rsid w:val="006005E7"/>
    <w:rsid w:val="00603991"/>
    <w:rsid w:val="0060453B"/>
    <w:rsid w:val="006047D3"/>
    <w:rsid w:val="006066E7"/>
    <w:rsid w:val="00607653"/>
    <w:rsid w:val="006115D1"/>
    <w:rsid w:val="00611C37"/>
    <w:rsid w:val="00612284"/>
    <w:rsid w:val="00612DF8"/>
    <w:rsid w:val="006130A8"/>
    <w:rsid w:val="0061342D"/>
    <w:rsid w:val="00613D1C"/>
    <w:rsid w:val="00613DB0"/>
    <w:rsid w:val="00613FE0"/>
    <w:rsid w:val="006140B5"/>
    <w:rsid w:val="006152E3"/>
    <w:rsid w:val="006155E1"/>
    <w:rsid w:val="0062375C"/>
    <w:rsid w:val="00625017"/>
    <w:rsid w:val="006261FC"/>
    <w:rsid w:val="00631DCD"/>
    <w:rsid w:val="006336A7"/>
    <w:rsid w:val="0063422F"/>
    <w:rsid w:val="0063478F"/>
    <w:rsid w:val="0063491D"/>
    <w:rsid w:val="0063600B"/>
    <w:rsid w:val="0064224E"/>
    <w:rsid w:val="006424A9"/>
    <w:rsid w:val="00643050"/>
    <w:rsid w:val="0064335C"/>
    <w:rsid w:val="006439FD"/>
    <w:rsid w:val="00645E38"/>
    <w:rsid w:val="0064623F"/>
    <w:rsid w:val="006500ED"/>
    <w:rsid w:val="00650724"/>
    <w:rsid w:val="00651A2E"/>
    <w:rsid w:val="00651FDD"/>
    <w:rsid w:val="00654850"/>
    <w:rsid w:val="00655EE5"/>
    <w:rsid w:val="006569B4"/>
    <w:rsid w:val="00656C58"/>
    <w:rsid w:val="00657357"/>
    <w:rsid w:val="00660456"/>
    <w:rsid w:val="00662468"/>
    <w:rsid w:val="006629CE"/>
    <w:rsid w:val="00662BC0"/>
    <w:rsid w:val="00662F7E"/>
    <w:rsid w:val="006645DB"/>
    <w:rsid w:val="006648CC"/>
    <w:rsid w:val="0066496B"/>
    <w:rsid w:val="00665882"/>
    <w:rsid w:val="00666BC0"/>
    <w:rsid w:val="00670BEA"/>
    <w:rsid w:val="0067417A"/>
    <w:rsid w:val="00674F22"/>
    <w:rsid w:val="00676A26"/>
    <w:rsid w:val="006802B3"/>
    <w:rsid w:val="00680FD9"/>
    <w:rsid w:val="0068389A"/>
    <w:rsid w:val="00684066"/>
    <w:rsid w:val="006841B1"/>
    <w:rsid w:val="00685F87"/>
    <w:rsid w:val="00690DAF"/>
    <w:rsid w:val="006918D7"/>
    <w:rsid w:val="00691A38"/>
    <w:rsid w:val="0069419B"/>
    <w:rsid w:val="0069462C"/>
    <w:rsid w:val="00695401"/>
    <w:rsid w:val="00695472"/>
    <w:rsid w:val="006968C1"/>
    <w:rsid w:val="00696986"/>
    <w:rsid w:val="00697B7D"/>
    <w:rsid w:val="006A0209"/>
    <w:rsid w:val="006A1E3A"/>
    <w:rsid w:val="006A38A5"/>
    <w:rsid w:val="006A3B3A"/>
    <w:rsid w:val="006A43D3"/>
    <w:rsid w:val="006A459D"/>
    <w:rsid w:val="006A602E"/>
    <w:rsid w:val="006B16B1"/>
    <w:rsid w:val="006B3900"/>
    <w:rsid w:val="006B55E3"/>
    <w:rsid w:val="006B5ED7"/>
    <w:rsid w:val="006B6A1C"/>
    <w:rsid w:val="006C3496"/>
    <w:rsid w:val="006C4DCF"/>
    <w:rsid w:val="006C4E83"/>
    <w:rsid w:val="006C54B5"/>
    <w:rsid w:val="006C5B8F"/>
    <w:rsid w:val="006C686E"/>
    <w:rsid w:val="006C79B8"/>
    <w:rsid w:val="006C7D76"/>
    <w:rsid w:val="006D22A9"/>
    <w:rsid w:val="006D2A3B"/>
    <w:rsid w:val="006D2CE1"/>
    <w:rsid w:val="006D4AAE"/>
    <w:rsid w:val="006D56CF"/>
    <w:rsid w:val="006D5D9C"/>
    <w:rsid w:val="006D65DB"/>
    <w:rsid w:val="006D6E4C"/>
    <w:rsid w:val="006D769B"/>
    <w:rsid w:val="006D7DED"/>
    <w:rsid w:val="006E0558"/>
    <w:rsid w:val="006E0CDB"/>
    <w:rsid w:val="006E26A5"/>
    <w:rsid w:val="006E30A8"/>
    <w:rsid w:val="006E44EC"/>
    <w:rsid w:val="006E4A1D"/>
    <w:rsid w:val="006E5157"/>
    <w:rsid w:val="006E5189"/>
    <w:rsid w:val="006F1360"/>
    <w:rsid w:val="006F408C"/>
    <w:rsid w:val="006F4303"/>
    <w:rsid w:val="007026F8"/>
    <w:rsid w:val="00703258"/>
    <w:rsid w:val="00704677"/>
    <w:rsid w:val="007056D8"/>
    <w:rsid w:val="00707537"/>
    <w:rsid w:val="00712547"/>
    <w:rsid w:val="00712C9E"/>
    <w:rsid w:val="00715FE2"/>
    <w:rsid w:val="00716EEA"/>
    <w:rsid w:val="0071752E"/>
    <w:rsid w:val="007216E2"/>
    <w:rsid w:val="00722431"/>
    <w:rsid w:val="00723DF0"/>
    <w:rsid w:val="00726334"/>
    <w:rsid w:val="00730FD3"/>
    <w:rsid w:val="00731606"/>
    <w:rsid w:val="00731753"/>
    <w:rsid w:val="00732DFF"/>
    <w:rsid w:val="0074229A"/>
    <w:rsid w:val="00746281"/>
    <w:rsid w:val="00751C7D"/>
    <w:rsid w:val="00754889"/>
    <w:rsid w:val="00754986"/>
    <w:rsid w:val="00754BD2"/>
    <w:rsid w:val="00754FA1"/>
    <w:rsid w:val="007553D0"/>
    <w:rsid w:val="00755D93"/>
    <w:rsid w:val="00755E2B"/>
    <w:rsid w:val="0075761C"/>
    <w:rsid w:val="0076005B"/>
    <w:rsid w:val="00761D89"/>
    <w:rsid w:val="007620D2"/>
    <w:rsid w:val="00762B8B"/>
    <w:rsid w:val="00763F8A"/>
    <w:rsid w:val="00764396"/>
    <w:rsid w:val="0076506F"/>
    <w:rsid w:val="00765600"/>
    <w:rsid w:val="007657E4"/>
    <w:rsid w:val="0076694A"/>
    <w:rsid w:val="00766C3A"/>
    <w:rsid w:val="0076756F"/>
    <w:rsid w:val="007746D6"/>
    <w:rsid w:val="00777390"/>
    <w:rsid w:val="007806C5"/>
    <w:rsid w:val="0078095A"/>
    <w:rsid w:val="00780D2D"/>
    <w:rsid w:val="00781CA2"/>
    <w:rsid w:val="00782F3A"/>
    <w:rsid w:val="00783303"/>
    <w:rsid w:val="007846AB"/>
    <w:rsid w:val="00784A5E"/>
    <w:rsid w:val="00784FC0"/>
    <w:rsid w:val="00786154"/>
    <w:rsid w:val="00787BEE"/>
    <w:rsid w:val="007920DB"/>
    <w:rsid w:val="00793592"/>
    <w:rsid w:val="00793D0C"/>
    <w:rsid w:val="0079513F"/>
    <w:rsid w:val="00795625"/>
    <w:rsid w:val="00796DAD"/>
    <w:rsid w:val="007A09A8"/>
    <w:rsid w:val="007A1106"/>
    <w:rsid w:val="007A32E5"/>
    <w:rsid w:val="007B0AA6"/>
    <w:rsid w:val="007B152D"/>
    <w:rsid w:val="007B2C96"/>
    <w:rsid w:val="007B331C"/>
    <w:rsid w:val="007B48B1"/>
    <w:rsid w:val="007B58DD"/>
    <w:rsid w:val="007B79B7"/>
    <w:rsid w:val="007B7B66"/>
    <w:rsid w:val="007C127F"/>
    <w:rsid w:val="007C14F1"/>
    <w:rsid w:val="007C1562"/>
    <w:rsid w:val="007C2AF1"/>
    <w:rsid w:val="007C5BF4"/>
    <w:rsid w:val="007C74E3"/>
    <w:rsid w:val="007C7665"/>
    <w:rsid w:val="007D31B5"/>
    <w:rsid w:val="007D3695"/>
    <w:rsid w:val="007D43F4"/>
    <w:rsid w:val="007D49A6"/>
    <w:rsid w:val="007D562E"/>
    <w:rsid w:val="007D6256"/>
    <w:rsid w:val="007D7469"/>
    <w:rsid w:val="007E18AF"/>
    <w:rsid w:val="007E2DCE"/>
    <w:rsid w:val="007E2DE1"/>
    <w:rsid w:val="007E3679"/>
    <w:rsid w:val="007E394E"/>
    <w:rsid w:val="007E3B35"/>
    <w:rsid w:val="007E3DC3"/>
    <w:rsid w:val="007E4398"/>
    <w:rsid w:val="007E4E2B"/>
    <w:rsid w:val="007E60E0"/>
    <w:rsid w:val="007E649E"/>
    <w:rsid w:val="007E6F01"/>
    <w:rsid w:val="007E77E8"/>
    <w:rsid w:val="007E787C"/>
    <w:rsid w:val="007F1081"/>
    <w:rsid w:val="007F5728"/>
    <w:rsid w:val="007F5EB6"/>
    <w:rsid w:val="0080339D"/>
    <w:rsid w:val="0080378E"/>
    <w:rsid w:val="0080396E"/>
    <w:rsid w:val="00804F9A"/>
    <w:rsid w:val="00805FDD"/>
    <w:rsid w:val="0080681B"/>
    <w:rsid w:val="00807A69"/>
    <w:rsid w:val="008116BD"/>
    <w:rsid w:val="00813F76"/>
    <w:rsid w:val="00814D5C"/>
    <w:rsid w:val="00815AE9"/>
    <w:rsid w:val="00820168"/>
    <w:rsid w:val="00820C1A"/>
    <w:rsid w:val="00823CCA"/>
    <w:rsid w:val="00824014"/>
    <w:rsid w:val="008245A0"/>
    <w:rsid w:val="0082624D"/>
    <w:rsid w:val="00826B63"/>
    <w:rsid w:val="00826F3B"/>
    <w:rsid w:val="0083091C"/>
    <w:rsid w:val="00830A3E"/>
    <w:rsid w:val="00830E68"/>
    <w:rsid w:val="008312BD"/>
    <w:rsid w:val="00831DE6"/>
    <w:rsid w:val="00837EE5"/>
    <w:rsid w:val="00840506"/>
    <w:rsid w:val="008409AF"/>
    <w:rsid w:val="00840D3A"/>
    <w:rsid w:val="00840FB8"/>
    <w:rsid w:val="008421E4"/>
    <w:rsid w:val="00842869"/>
    <w:rsid w:val="00843C48"/>
    <w:rsid w:val="00844880"/>
    <w:rsid w:val="00844E7D"/>
    <w:rsid w:val="008461EF"/>
    <w:rsid w:val="0084648A"/>
    <w:rsid w:val="00847EAE"/>
    <w:rsid w:val="00852429"/>
    <w:rsid w:val="00852D53"/>
    <w:rsid w:val="0085306F"/>
    <w:rsid w:val="008552F1"/>
    <w:rsid w:val="008561D2"/>
    <w:rsid w:val="00856DCF"/>
    <w:rsid w:val="008576D8"/>
    <w:rsid w:val="00862CB9"/>
    <w:rsid w:val="00864793"/>
    <w:rsid w:val="008663B0"/>
    <w:rsid w:val="008668CD"/>
    <w:rsid w:val="0086718E"/>
    <w:rsid w:val="00873BBA"/>
    <w:rsid w:val="0087463D"/>
    <w:rsid w:val="00875731"/>
    <w:rsid w:val="00875CF1"/>
    <w:rsid w:val="00876773"/>
    <w:rsid w:val="0088375E"/>
    <w:rsid w:val="00883FC9"/>
    <w:rsid w:val="0088425D"/>
    <w:rsid w:val="008870DC"/>
    <w:rsid w:val="00891A9C"/>
    <w:rsid w:val="008936AA"/>
    <w:rsid w:val="0089462E"/>
    <w:rsid w:val="00895B98"/>
    <w:rsid w:val="008969C7"/>
    <w:rsid w:val="00896F43"/>
    <w:rsid w:val="00897C58"/>
    <w:rsid w:val="008A2335"/>
    <w:rsid w:val="008A23B6"/>
    <w:rsid w:val="008A476D"/>
    <w:rsid w:val="008A6265"/>
    <w:rsid w:val="008A64D6"/>
    <w:rsid w:val="008B29A0"/>
    <w:rsid w:val="008B2D65"/>
    <w:rsid w:val="008B3197"/>
    <w:rsid w:val="008B3ABB"/>
    <w:rsid w:val="008B3FDA"/>
    <w:rsid w:val="008B4166"/>
    <w:rsid w:val="008B5634"/>
    <w:rsid w:val="008B79FD"/>
    <w:rsid w:val="008C0F37"/>
    <w:rsid w:val="008C131A"/>
    <w:rsid w:val="008C1521"/>
    <w:rsid w:val="008C1D27"/>
    <w:rsid w:val="008C36C0"/>
    <w:rsid w:val="008C7A47"/>
    <w:rsid w:val="008C7BFF"/>
    <w:rsid w:val="008D0517"/>
    <w:rsid w:val="008D103B"/>
    <w:rsid w:val="008D27DE"/>
    <w:rsid w:val="008D2E36"/>
    <w:rsid w:val="008D3B16"/>
    <w:rsid w:val="008D4ECC"/>
    <w:rsid w:val="008D5072"/>
    <w:rsid w:val="008D5AB5"/>
    <w:rsid w:val="008D5D43"/>
    <w:rsid w:val="008D6F31"/>
    <w:rsid w:val="008D74AF"/>
    <w:rsid w:val="008E02AF"/>
    <w:rsid w:val="008E569F"/>
    <w:rsid w:val="008E5939"/>
    <w:rsid w:val="008E6627"/>
    <w:rsid w:val="008E6A9E"/>
    <w:rsid w:val="008F49FC"/>
    <w:rsid w:val="008F5E8F"/>
    <w:rsid w:val="008F6A59"/>
    <w:rsid w:val="008F7AA9"/>
    <w:rsid w:val="00900275"/>
    <w:rsid w:val="009006DE"/>
    <w:rsid w:val="00900EA7"/>
    <w:rsid w:val="009018AF"/>
    <w:rsid w:val="0090242E"/>
    <w:rsid w:val="0090261B"/>
    <w:rsid w:val="009038CA"/>
    <w:rsid w:val="00903C09"/>
    <w:rsid w:val="00904D4D"/>
    <w:rsid w:val="00905B23"/>
    <w:rsid w:val="00905F9C"/>
    <w:rsid w:val="00907789"/>
    <w:rsid w:val="00910E4B"/>
    <w:rsid w:val="009111E5"/>
    <w:rsid w:val="00912238"/>
    <w:rsid w:val="00912E14"/>
    <w:rsid w:val="00913DDE"/>
    <w:rsid w:val="0091566A"/>
    <w:rsid w:val="00916BA0"/>
    <w:rsid w:val="009200D8"/>
    <w:rsid w:val="00922923"/>
    <w:rsid w:val="009241DE"/>
    <w:rsid w:val="009263CC"/>
    <w:rsid w:val="00927283"/>
    <w:rsid w:val="00927AB3"/>
    <w:rsid w:val="00930766"/>
    <w:rsid w:val="00930841"/>
    <w:rsid w:val="00931480"/>
    <w:rsid w:val="00931F6F"/>
    <w:rsid w:val="00934746"/>
    <w:rsid w:val="00934A9A"/>
    <w:rsid w:val="00936764"/>
    <w:rsid w:val="009367AE"/>
    <w:rsid w:val="00942914"/>
    <w:rsid w:val="00944878"/>
    <w:rsid w:val="0094512D"/>
    <w:rsid w:val="00950445"/>
    <w:rsid w:val="009528F7"/>
    <w:rsid w:val="00953A66"/>
    <w:rsid w:val="00955411"/>
    <w:rsid w:val="009563AF"/>
    <w:rsid w:val="009568A3"/>
    <w:rsid w:val="00960120"/>
    <w:rsid w:val="0096073B"/>
    <w:rsid w:val="00965F4E"/>
    <w:rsid w:val="00965FEA"/>
    <w:rsid w:val="009665E6"/>
    <w:rsid w:val="00970BC1"/>
    <w:rsid w:val="00970D04"/>
    <w:rsid w:val="00971607"/>
    <w:rsid w:val="00972F55"/>
    <w:rsid w:val="00973382"/>
    <w:rsid w:val="0097410B"/>
    <w:rsid w:val="0097559A"/>
    <w:rsid w:val="00980759"/>
    <w:rsid w:val="00980B98"/>
    <w:rsid w:val="00980FF7"/>
    <w:rsid w:val="00981622"/>
    <w:rsid w:val="00981636"/>
    <w:rsid w:val="00982D31"/>
    <w:rsid w:val="00982D3A"/>
    <w:rsid w:val="009837FA"/>
    <w:rsid w:val="00984DAB"/>
    <w:rsid w:val="00985A19"/>
    <w:rsid w:val="00986461"/>
    <w:rsid w:val="00991DAF"/>
    <w:rsid w:val="00992ABC"/>
    <w:rsid w:val="00993127"/>
    <w:rsid w:val="00997A66"/>
    <w:rsid w:val="009A0C7B"/>
    <w:rsid w:val="009A502E"/>
    <w:rsid w:val="009A6664"/>
    <w:rsid w:val="009A7139"/>
    <w:rsid w:val="009A71B9"/>
    <w:rsid w:val="009B0AA3"/>
    <w:rsid w:val="009B198C"/>
    <w:rsid w:val="009B2AD5"/>
    <w:rsid w:val="009B3677"/>
    <w:rsid w:val="009B4346"/>
    <w:rsid w:val="009B5649"/>
    <w:rsid w:val="009B670A"/>
    <w:rsid w:val="009B6D7A"/>
    <w:rsid w:val="009B74AE"/>
    <w:rsid w:val="009C0E67"/>
    <w:rsid w:val="009C0F00"/>
    <w:rsid w:val="009C3511"/>
    <w:rsid w:val="009C3D42"/>
    <w:rsid w:val="009D0911"/>
    <w:rsid w:val="009D0D70"/>
    <w:rsid w:val="009D3AEB"/>
    <w:rsid w:val="009D45A6"/>
    <w:rsid w:val="009D4AC5"/>
    <w:rsid w:val="009D7B53"/>
    <w:rsid w:val="009E056A"/>
    <w:rsid w:val="009E09BE"/>
    <w:rsid w:val="009E14DC"/>
    <w:rsid w:val="009E1722"/>
    <w:rsid w:val="009E3F64"/>
    <w:rsid w:val="009E4025"/>
    <w:rsid w:val="009E4A87"/>
    <w:rsid w:val="009E4C25"/>
    <w:rsid w:val="009E50F7"/>
    <w:rsid w:val="009E5BB1"/>
    <w:rsid w:val="009E698F"/>
    <w:rsid w:val="009E7655"/>
    <w:rsid w:val="009F0928"/>
    <w:rsid w:val="009F1870"/>
    <w:rsid w:val="009F3496"/>
    <w:rsid w:val="009F5035"/>
    <w:rsid w:val="009F6C5C"/>
    <w:rsid w:val="009F7B2D"/>
    <w:rsid w:val="00A009AA"/>
    <w:rsid w:val="00A0178B"/>
    <w:rsid w:val="00A01B42"/>
    <w:rsid w:val="00A0401D"/>
    <w:rsid w:val="00A04085"/>
    <w:rsid w:val="00A0779E"/>
    <w:rsid w:val="00A100DD"/>
    <w:rsid w:val="00A12AE6"/>
    <w:rsid w:val="00A150DF"/>
    <w:rsid w:val="00A15DC7"/>
    <w:rsid w:val="00A17B9A"/>
    <w:rsid w:val="00A205A2"/>
    <w:rsid w:val="00A22252"/>
    <w:rsid w:val="00A24521"/>
    <w:rsid w:val="00A2566E"/>
    <w:rsid w:val="00A2656B"/>
    <w:rsid w:val="00A27986"/>
    <w:rsid w:val="00A30742"/>
    <w:rsid w:val="00A314BD"/>
    <w:rsid w:val="00A3212E"/>
    <w:rsid w:val="00A33DC1"/>
    <w:rsid w:val="00A34DB0"/>
    <w:rsid w:val="00A40D04"/>
    <w:rsid w:val="00A4312B"/>
    <w:rsid w:val="00A4329C"/>
    <w:rsid w:val="00A44C76"/>
    <w:rsid w:val="00A46959"/>
    <w:rsid w:val="00A507CC"/>
    <w:rsid w:val="00A541F9"/>
    <w:rsid w:val="00A54D26"/>
    <w:rsid w:val="00A56093"/>
    <w:rsid w:val="00A57D2D"/>
    <w:rsid w:val="00A60DC4"/>
    <w:rsid w:val="00A6234E"/>
    <w:rsid w:val="00A62C0C"/>
    <w:rsid w:val="00A655D8"/>
    <w:rsid w:val="00A67D89"/>
    <w:rsid w:val="00A721CC"/>
    <w:rsid w:val="00A749B8"/>
    <w:rsid w:val="00A7723B"/>
    <w:rsid w:val="00A808F5"/>
    <w:rsid w:val="00A818BD"/>
    <w:rsid w:val="00A81BFC"/>
    <w:rsid w:val="00A82247"/>
    <w:rsid w:val="00A82251"/>
    <w:rsid w:val="00A836AF"/>
    <w:rsid w:val="00A85744"/>
    <w:rsid w:val="00A87355"/>
    <w:rsid w:val="00A879CB"/>
    <w:rsid w:val="00A90312"/>
    <w:rsid w:val="00A928FC"/>
    <w:rsid w:val="00A9700D"/>
    <w:rsid w:val="00AA15A6"/>
    <w:rsid w:val="00AA1F9B"/>
    <w:rsid w:val="00AA2CC1"/>
    <w:rsid w:val="00AA449C"/>
    <w:rsid w:val="00AA665F"/>
    <w:rsid w:val="00AA678E"/>
    <w:rsid w:val="00AA68EA"/>
    <w:rsid w:val="00AA6DB3"/>
    <w:rsid w:val="00AA73D9"/>
    <w:rsid w:val="00AA7522"/>
    <w:rsid w:val="00AB2B5E"/>
    <w:rsid w:val="00AB553F"/>
    <w:rsid w:val="00AB6000"/>
    <w:rsid w:val="00AB750B"/>
    <w:rsid w:val="00AC2F72"/>
    <w:rsid w:val="00AC3B4E"/>
    <w:rsid w:val="00AC3FFC"/>
    <w:rsid w:val="00AC5E16"/>
    <w:rsid w:val="00AC6E6A"/>
    <w:rsid w:val="00AC7A1A"/>
    <w:rsid w:val="00AD0766"/>
    <w:rsid w:val="00AD14D1"/>
    <w:rsid w:val="00AD1711"/>
    <w:rsid w:val="00AD1C84"/>
    <w:rsid w:val="00AD208C"/>
    <w:rsid w:val="00AD3335"/>
    <w:rsid w:val="00AD3C29"/>
    <w:rsid w:val="00AD3DC3"/>
    <w:rsid w:val="00AD465B"/>
    <w:rsid w:val="00AD48EB"/>
    <w:rsid w:val="00AE3DEB"/>
    <w:rsid w:val="00AE5A3A"/>
    <w:rsid w:val="00AE63CB"/>
    <w:rsid w:val="00AE7A97"/>
    <w:rsid w:val="00AF058F"/>
    <w:rsid w:val="00AF37B4"/>
    <w:rsid w:val="00AF7E2D"/>
    <w:rsid w:val="00B01773"/>
    <w:rsid w:val="00B01B7D"/>
    <w:rsid w:val="00B03B42"/>
    <w:rsid w:val="00B07DB7"/>
    <w:rsid w:val="00B106D1"/>
    <w:rsid w:val="00B20C35"/>
    <w:rsid w:val="00B21630"/>
    <w:rsid w:val="00B23FE2"/>
    <w:rsid w:val="00B2684D"/>
    <w:rsid w:val="00B302C1"/>
    <w:rsid w:val="00B30AD4"/>
    <w:rsid w:val="00B32E1C"/>
    <w:rsid w:val="00B335FB"/>
    <w:rsid w:val="00B36128"/>
    <w:rsid w:val="00B40CEB"/>
    <w:rsid w:val="00B41674"/>
    <w:rsid w:val="00B41DD2"/>
    <w:rsid w:val="00B420E4"/>
    <w:rsid w:val="00B42226"/>
    <w:rsid w:val="00B424A5"/>
    <w:rsid w:val="00B4401A"/>
    <w:rsid w:val="00B479E0"/>
    <w:rsid w:val="00B47EA1"/>
    <w:rsid w:val="00B51108"/>
    <w:rsid w:val="00B54D28"/>
    <w:rsid w:val="00B54D91"/>
    <w:rsid w:val="00B555A5"/>
    <w:rsid w:val="00B576CE"/>
    <w:rsid w:val="00B61109"/>
    <w:rsid w:val="00B61305"/>
    <w:rsid w:val="00B6206C"/>
    <w:rsid w:val="00B63948"/>
    <w:rsid w:val="00B64306"/>
    <w:rsid w:val="00B649B7"/>
    <w:rsid w:val="00B65184"/>
    <w:rsid w:val="00B70255"/>
    <w:rsid w:val="00B70812"/>
    <w:rsid w:val="00B70D94"/>
    <w:rsid w:val="00B72615"/>
    <w:rsid w:val="00B73825"/>
    <w:rsid w:val="00B74533"/>
    <w:rsid w:val="00B748E2"/>
    <w:rsid w:val="00B7505E"/>
    <w:rsid w:val="00B757D0"/>
    <w:rsid w:val="00B75D6A"/>
    <w:rsid w:val="00B75FF9"/>
    <w:rsid w:val="00B7656E"/>
    <w:rsid w:val="00B779C7"/>
    <w:rsid w:val="00B77FEB"/>
    <w:rsid w:val="00B8188F"/>
    <w:rsid w:val="00B83495"/>
    <w:rsid w:val="00B8494B"/>
    <w:rsid w:val="00B84E5E"/>
    <w:rsid w:val="00B8632C"/>
    <w:rsid w:val="00B86CC7"/>
    <w:rsid w:val="00B876E1"/>
    <w:rsid w:val="00B92297"/>
    <w:rsid w:val="00B92CC3"/>
    <w:rsid w:val="00B94792"/>
    <w:rsid w:val="00B95274"/>
    <w:rsid w:val="00B9581B"/>
    <w:rsid w:val="00B95A40"/>
    <w:rsid w:val="00B95CA9"/>
    <w:rsid w:val="00B97221"/>
    <w:rsid w:val="00BA301D"/>
    <w:rsid w:val="00BA4305"/>
    <w:rsid w:val="00BA5413"/>
    <w:rsid w:val="00BA5DA5"/>
    <w:rsid w:val="00BA648D"/>
    <w:rsid w:val="00BA7317"/>
    <w:rsid w:val="00BB0BB5"/>
    <w:rsid w:val="00BB40F2"/>
    <w:rsid w:val="00BB59A6"/>
    <w:rsid w:val="00BB783A"/>
    <w:rsid w:val="00BC4762"/>
    <w:rsid w:val="00BC58DB"/>
    <w:rsid w:val="00BC7399"/>
    <w:rsid w:val="00BC752D"/>
    <w:rsid w:val="00BD13A3"/>
    <w:rsid w:val="00BD20DA"/>
    <w:rsid w:val="00BD238C"/>
    <w:rsid w:val="00BD241E"/>
    <w:rsid w:val="00BD245D"/>
    <w:rsid w:val="00BD2FF8"/>
    <w:rsid w:val="00BD32B0"/>
    <w:rsid w:val="00BD4544"/>
    <w:rsid w:val="00BD48B6"/>
    <w:rsid w:val="00BD506A"/>
    <w:rsid w:val="00BD541A"/>
    <w:rsid w:val="00BD5934"/>
    <w:rsid w:val="00BD7E62"/>
    <w:rsid w:val="00BE10D9"/>
    <w:rsid w:val="00BE1488"/>
    <w:rsid w:val="00BE1896"/>
    <w:rsid w:val="00BE1E55"/>
    <w:rsid w:val="00BE2171"/>
    <w:rsid w:val="00BE2F77"/>
    <w:rsid w:val="00BE3AC4"/>
    <w:rsid w:val="00BF0566"/>
    <w:rsid w:val="00BF077A"/>
    <w:rsid w:val="00BF079E"/>
    <w:rsid w:val="00BF1864"/>
    <w:rsid w:val="00BF1D64"/>
    <w:rsid w:val="00BF4D19"/>
    <w:rsid w:val="00BF5449"/>
    <w:rsid w:val="00BF5CD7"/>
    <w:rsid w:val="00BF6DC5"/>
    <w:rsid w:val="00BF7F08"/>
    <w:rsid w:val="00C00D16"/>
    <w:rsid w:val="00C01984"/>
    <w:rsid w:val="00C01E96"/>
    <w:rsid w:val="00C03150"/>
    <w:rsid w:val="00C04FDA"/>
    <w:rsid w:val="00C04FEC"/>
    <w:rsid w:val="00C05A79"/>
    <w:rsid w:val="00C05C58"/>
    <w:rsid w:val="00C064B2"/>
    <w:rsid w:val="00C1179C"/>
    <w:rsid w:val="00C12C1F"/>
    <w:rsid w:val="00C12E3C"/>
    <w:rsid w:val="00C14DAD"/>
    <w:rsid w:val="00C14FC9"/>
    <w:rsid w:val="00C16462"/>
    <w:rsid w:val="00C16D60"/>
    <w:rsid w:val="00C23A85"/>
    <w:rsid w:val="00C27F03"/>
    <w:rsid w:val="00C31704"/>
    <w:rsid w:val="00C31A6E"/>
    <w:rsid w:val="00C322CF"/>
    <w:rsid w:val="00C35572"/>
    <w:rsid w:val="00C35843"/>
    <w:rsid w:val="00C35F98"/>
    <w:rsid w:val="00C35FF1"/>
    <w:rsid w:val="00C40045"/>
    <w:rsid w:val="00C40070"/>
    <w:rsid w:val="00C412D7"/>
    <w:rsid w:val="00C41358"/>
    <w:rsid w:val="00C41687"/>
    <w:rsid w:val="00C43EC1"/>
    <w:rsid w:val="00C45AD7"/>
    <w:rsid w:val="00C506A1"/>
    <w:rsid w:val="00C51564"/>
    <w:rsid w:val="00C540FE"/>
    <w:rsid w:val="00C5428A"/>
    <w:rsid w:val="00C5472A"/>
    <w:rsid w:val="00C55713"/>
    <w:rsid w:val="00C5658F"/>
    <w:rsid w:val="00C56838"/>
    <w:rsid w:val="00C574CB"/>
    <w:rsid w:val="00C613F0"/>
    <w:rsid w:val="00C62D73"/>
    <w:rsid w:val="00C63656"/>
    <w:rsid w:val="00C64816"/>
    <w:rsid w:val="00C64954"/>
    <w:rsid w:val="00C64FBE"/>
    <w:rsid w:val="00C668DE"/>
    <w:rsid w:val="00C67B8B"/>
    <w:rsid w:val="00C71990"/>
    <w:rsid w:val="00C73334"/>
    <w:rsid w:val="00C736A1"/>
    <w:rsid w:val="00C73F98"/>
    <w:rsid w:val="00C74DC4"/>
    <w:rsid w:val="00C75088"/>
    <w:rsid w:val="00C77344"/>
    <w:rsid w:val="00C77586"/>
    <w:rsid w:val="00C809E9"/>
    <w:rsid w:val="00C81758"/>
    <w:rsid w:val="00C82679"/>
    <w:rsid w:val="00C83098"/>
    <w:rsid w:val="00C8625C"/>
    <w:rsid w:val="00C87352"/>
    <w:rsid w:val="00C875BF"/>
    <w:rsid w:val="00C90150"/>
    <w:rsid w:val="00C912F1"/>
    <w:rsid w:val="00C94DAF"/>
    <w:rsid w:val="00CA0AAB"/>
    <w:rsid w:val="00CA2B0F"/>
    <w:rsid w:val="00CA41F4"/>
    <w:rsid w:val="00CA5338"/>
    <w:rsid w:val="00CA621A"/>
    <w:rsid w:val="00CB0546"/>
    <w:rsid w:val="00CB0EB2"/>
    <w:rsid w:val="00CB44CF"/>
    <w:rsid w:val="00CB6339"/>
    <w:rsid w:val="00CB644C"/>
    <w:rsid w:val="00CB65D2"/>
    <w:rsid w:val="00CC5170"/>
    <w:rsid w:val="00CC7B91"/>
    <w:rsid w:val="00CD119D"/>
    <w:rsid w:val="00CD266A"/>
    <w:rsid w:val="00CD4AF1"/>
    <w:rsid w:val="00CD4C9F"/>
    <w:rsid w:val="00CD7163"/>
    <w:rsid w:val="00CE163E"/>
    <w:rsid w:val="00CE2064"/>
    <w:rsid w:val="00CE57E8"/>
    <w:rsid w:val="00CE6BE0"/>
    <w:rsid w:val="00CF0E4D"/>
    <w:rsid w:val="00CF1BFE"/>
    <w:rsid w:val="00CF2154"/>
    <w:rsid w:val="00CF7724"/>
    <w:rsid w:val="00D01959"/>
    <w:rsid w:val="00D05C0D"/>
    <w:rsid w:val="00D079F4"/>
    <w:rsid w:val="00D1020C"/>
    <w:rsid w:val="00D14492"/>
    <w:rsid w:val="00D16024"/>
    <w:rsid w:val="00D2099F"/>
    <w:rsid w:val="00D20F32"/>
    <w:rsid w:val="00D23742"/>
    <w:rsid w:val="00D25CCE"/>
    <w:rsid w:val="00D31935"/>
    <w:rsid w:val="00D32E5A"/>
    <w:rsid w:val="00D33452"/>
    <w:rsid w:val="00D35902"/>
    <w:rsid w:val="00D363E4"/>
    <w:rsid w:val="00D368D1"/>
    <w:rsid w:val="00D36C41"/>
    <w:rsid w:val="00D37F03"/>
    <w:rsid w:val="00D4082A"/>
    <w:rsid w:val="00D40D51"/>
    <w:rsid w:val="00D47F45"/>
    <w:rsid w:val="00D50EF5"/>
    <w:rsid w:val="00D51A86"/>
    <w:rsid w:val="00D52C16"/>
    <w:rsid w:val="00D52DAA"/>
    <w:rsid w:val="00D5468F"/>
    <w:rsid w:val="00D5527F"/>
    <w:rsid w:val="00D5657A"/>
    <w:rsid w:val="00D56848"/>
    <w:rsid w:val="00D572AA"/>
    <w:rsid w:val="00D617AA"/>
    <w:rsid w:val="00D63433"/>
    <w:rsid w:val="00D64052"/>
    <w:rsid w:val="00D729A3"/>
    <w:rsid w:val="00D73607"/>
    <w:rsid w:val="00D747AA"/>
    <w:rsid w:val="00D75C04"/>
    <w:rsid w:val="00D77A5D"/>
    <w:rsid w:val="00D80305"/>
    <w:rsid w:val="00D805EE"/>
    <w:rsid w:val="00D8225A"/>
    <w:rsid w:val="00D8273A"/>
    <w:rsid w:val="00D84BFD"/>
    <w:rsid w:val="00D9222D"/>
    <w:rsid w:val="00D92866"/>
    <w:rsid w:val="00D93CDD"/>
    <w:rsid w:val="00D95889"/>
    <w:rsid w:val="00D96372"/>
    <w:rsid w:val="00D965C9"/>
    <w:rsid w:val="00DA0319"/>
    <w:rsid w:val="00DA0EF7"/>
    <w:rsid w:val="00DA1320"/>
    <w:rsid w:val="00DA2FF0"/>
    <w:rsid w:val="00DA373A"/>
    <w:rsid w:val="00DB1D84"/>
    <w:rsid w:val="00DB3DEF"/>
    <w:rsid w:val="00DB58F6"/>
    <w:rsid w:val="00DB71EA"/>
    <w:rsid w:val="00DC0762"/>
    <w:rsid w:val="00DC0B45"/>
    <w:rsid w:val="00DC4130"/>
    <w:rsid w:val="00DC7073"/>
    <w:rsid w:val="00DC70B2"/>
    <w:rsid w:val="00DC7B66"/>
    <w:rsid w:val="00DD0951"/>
    <w:rsid w:val="00DD4800"/>
    <w:rsid w:val="00DD6991"/>
    <w:rsid w:val="00DE1EA3"/>
    <w:rsid w:val="00DE24BD"/>
    <w:rsid w:val="00DE4F2E"/>
    <w:rsid w:val="00DE7731"/>
    <w:rsid w:val="00DE7C2F"/>
    <w:rsid w:val="00DE7C51"/>
    <w:rsid w:val="00DE7EC4"/>
    <w:rsid w:val="00DF204E"/>
    <w:rsid w:val="00DF2820"/>
    <w:rsid w:val="00DF373A"/>
    <w:rsid w:val="00DF40CB"/>
    <w:rsid w:val="00DF5418"/>
    <w:rsid w:val="00DF5451"/>
    <w:rsid w:val="00DF5BD4"/>
    <w:rsid w:val="00E0108B"/>
    <w:rsid w:val="00E016C6"/>
    <w:rsid w:val="00E025C7"/>
    <w:rsid w:val="00E0557B"/>
    <w:rsid w:val="00E068DF"/>
    <w:rsid w:val="00E06C04"/>
    <w:rsid w:val="00E07788"/>
    <w:rsid w:val="00E1017D"/>
    <w:rsid w:val="00E104AF"/>
    <w:rsid w:val="00E10765"/>
    <w:rsid w:val="00E10DB3"/>
    <w:rsid w:val="00E14CE0"/>
    <w:rsid w:val="00E14E6D"/>
    <w:rsid w:val="00E15977"/>
    <w:rsid w:val="00E1631C"/>
    <w:rsid w:val="00E207E7"/>
    <w:rsid w:val="00E215AB"/>
    <w:rsid w:val="00E22A54"/>
    <w:rsid w:val="00E262CF"/>
    <w:rsid w:val="00E26DD5"/>
    <w:rsid w:val="00E304FA"/>
    <w:rsid w:val="00E3080B"/>
    <w:rsid w:val="00E33C17"/>
    <w:rsid w:val="00E34416"/>
    <w:rsid w:val="00E34F53"/>
    <w:rsid w:val="00E35A64"/>
    <w:rsid w:val="00E35CAF"/>
    <w:rsid w:val="00E4214C"/>
    <w:rsid w:val="00E42C69"/>
    <w:rsid w:val="00E437F7"/>
    <w:rsid w:val="00E475C9"/>
    <w:rsid w:val="00E476B5"/>
    <w:rsid w:val="00E50A30"/>
    <w:rsid w:val="00E50CBA"/>
    <w:rsid w:val="00E5130F"/>
    <w:rsid w:val="00E51AB7"/>
    <w:rsid w:val="00E54B1E"/>
    <w:rsid w:val="00E5533B"/>
    <w:rsid w:val="00E56882"/>
    <w:rsid w:val="00E57657"/>
    <w:rsid w:val="00E60760"/>
    <w:rsid w:val="00E62115"/>
    <w:rsid w:val="00E62920"/>
    <w:rsid w:val="00E62E76"/>
    <w:rsid w:val="00E65555"/>
    <w:rsid w:val="00E65C73"/>
    <w:rsid w:val="00E65FDB"/>
    <w:rsid w:val="00E66487"/>
    <w:rsid w:val="00E713D5"/>
    <w:rsid w:val="00E71BA1"/>
    <w:rsid w:val="00E7335B"/>
    <w:rsid w:val="00E755F4"/>
    <w:rsid w:val="00E75F3F"/>
    <w:rsid w:val="00E761D8"/>
    <w:rsid w:val="00E76DBC"/>
    <w:rsid w:val="00E77FA8"/>
    <w:rsid w:val="00E77FF4"/>
    <w:rsid w:val="00E816AE"/>
    <w:rsid w:val="00E83512"/>
    <w:rsid w:val="00E83D44"/>
    <w:rsid w:val="00E84BE5"/>
    <w:rsid w:val="00E85CF6"/>
    <w:rsid w:val="00E927D5"/>
    <w:rsid w:val="00E9428D"/>
    <w:rsid w:val="00E94AB2"/>
    <w:rsid w:val="00E94C48"/>
    <w:rsid w:val="00E96125"/>
    <w:rsid w:val="00E9675D"/>
    <w:rsid w:val="00EA011E"/>
    <w:rsid w:val="00EA144C"/>
    <w:rsid w:val="00EA1883"/>
    <w:rsid w:val="00EA2EAB"/>
    <w:rsid w:val="00EA4BF5"/>
    <w:rsid w:val="00EA515A"/>
    <w:rsid w:val="00EA7ABD"/>
    <w:rsid w:val="00EB29D1"/>
    <w:rsid w:val="00EB2C01"/>
    <w:rsid w:val="00EB3152"/>
    <w:rsid w:val="00EB7274"/>
    <w:rsid w:val="00EB7E6C"/>
    <w:rsid w:val="00EC003F"/>
    <w:rsid w:val="00EC20B1"/>
    <w:rsid w:val="00EC3CC7"/>
    <w:rsid w:val="00EC401B"/>
    <w:rsid w:val="00EC554E"/>
    <w:rsid w:val="00EC68E9"/>
    <w:rsid w:val="00EC78EB"/>
    <w:rsid w:val="00ED185A"/>
    <w:rsid w:val="00ED2D68"/>
    <w:rsid w:val="00ED5B1F"/>
    <w:rsid w:val="00ED5D05"/>
    <w:rsid w:val="00ED6959"/>
    <w:rsid w:val="00ED6A7E"/>
    <w:rsid w:val="00ED6B6A"/>
    <w:rsid w:val="00ED745A"/>
    <w:rsid w:val="00EE3BDF"/>
    <w:rsid w:val="00EE4895"/>
    <w:rsid w:val="00EE52BB"/>
    <w:rsid w:val="00EF02B3"/>
    <w:rsid w:val="00EF28D2"/>
    <w:rsid w:val="00EF74DF"/>
    <w:rsid w:val="00EF7E96"/>
    <w:rsid w:val="00F009F2"/>
    <w:rsid w:val="00F00E20"/>
    <w:rsid w:val="00F03290"/>
    <w:rsid w:val="00F044C4"/>
    <w:rsid w:val="00F04890"/>
    <w:rsid w:val="00F053E4"/>
    <w:rsid w:val="00F055B2"/>
    <w:rsid w:val="00F11A82"/>
    <w:rsid w:val="00F11BD3"/>
    <w:rsid w:val="00F11D3D"/>
    <w:rsid w:val="00F13797"/>
    <w:rsid w:val="00F15447"/>
    <w:rsid w:val="00F1547E"/>
    <w:rsid w:val="00F15DF4"/>
    <w:rsid w:val="00F162A6"/>
    <w:rsid w:val="00F21FFF"/>
    <w:rsid w:val="00F23171"/>
    <w:rsid w:val="00F25195"/>
    <w:rsid w:val="00F26686"/>
    <w:rsid w:val="00F26AA4"/>
    <w:rsid w:val="00F27839"/>
    <w:rsid w:val="00F3101C"/>
    <w:rsid w:val="00F3453E"/>
    <w:rsid w:val="00F35842"/>
    <w:rsid w:val="00F360F0"/>
    <w:rsid w:val="00F36F8D"/>
    <w:rsid w:val="00F379EF"/>
    <w:rsid w:val="00F407A0"/>
    <w:rsid w:val="00F4096E"/>
    <w:rsid w:val="00F41059"/>
    <w:rsid w:val="00F41203"/>
    <w:rsid w:val="00F42079"/>
    <w:rsid w:val="00F4212F"/>
    <w:rsid w:val="00F42945"/>
    <w:rsid w:val="00F42A0E"/>
    <w:rsid w:val="00F430E7"/>
    <w:rsid w:val="00F4770F"/>
    <w:rsid w:val="00F47C35"/>
    <w:rsid w:val="00F50BDA"/>
    <w:rsid w:val="00F50D5A"/>
    <w:rsid w:val="00F51DC2"/>
    <w:rsid w:val="00F53A2A"/>
    <w:rsid w:val="00F559BC"/>
    <w:rsid w:val="00F565C7"/>
    <w:rsid w:val="00F56802"/>
    <w:rsid w:val="00F57D4B"/>
    <w:rsid w:val="00F602C8"/>
    <w:rsid w:val="00F60708"/>
    <w:rsid w:val="00F60C03"/>
    <w:rsid w:val="00F61007"/>
    <w:rsid w:val="00F6117D"/>
    <w:rsid w:val="00F64566"/>
    <w:rsid w:val="00F664BB"/>
    <w:rsid w:val="00F66A6A"/>
    <w:rsid w:val="00F66A9C"/>
    <w:rsid w:val="00F67BB8"/>
    <w:rsid w:val="00F70B72"/>
    <w:rsid w:val="00F71CE4"/>
    <w:rsid w:val="00F72E70"/>
    <w:rsid w:val="00F74304"/>
    <w:rsid w:val="00F7666A"/>
    <w:rsid w:val="00F76F26"/>
    <w:rsid w:val="00F77331"/>
    <w:rsid w:val="00F77ACA"/>
    <w:rsid w:val="00F806BB"/>
    <w:rsid w:val="00F825D8"/>
    <w:rsid w:val="00F828F7"/>
    <w:rsid w:val="00F82C25"/>
    <w:rsid w:val="00F835B7"/>
    <w:rsid w:val="00F85E48"/>
    <w:rsid w:val="00F862C1"/>
    <w:rsid w:val="00F86335"/>
    <w:rsid w:val="00F87AE3"/>
    <w:rsid w:val="00F9008B"/>
    <w:rsid w:val="00F93255"/>
    <w:rsid w:val="00F93511"/>
    <w:rsid w:val="00F94633"/>
    <w:rsid w:val="00F97E47"/>
    <w:rsid w:val="00FA0935"/>
    <w:rsid w:val="00FA0B45"/>
    <w:rsid w:val="00FA2A7E"/>
    <w:rsid w:val="00FA2E4C"/>
    <w:rsid w:val="00FA51AD"/>
    <w:rsid w:val="00FA675C"/>
    <w:rsid w:val="00FB6A74"/>
    <w:rsid w:val="00FB758D"/>
    <w:rsid w:val="00FB7B86"/>
    <w:rsid w:val="00FC0B3D"/>
    <w:rsid w:val="00FC1EFD"/>
    <w:rsid w:val="00FC55B1"/>
    <w:rsid w:val="00FC5FF1"/>
    <w:rsid w:val="00FC714F"/>
    <w:rsid w:val="00FC748A"/>
    <w:rsid w:val="00FD414F"/>
    <w:rsid w:val="00FD42E6"/>
    <w:rsid w:val="00FD58AE"/>
    <w:rsid w:val="00FD71DA"/>
    <w:rsid w:val="00FD74F7"/>
    <w:rsid w:val="00FD7BBB"/>
    <w:rsid w:val="00FE3114"/>
    <w:rsid w:val="00FE4C1E"/>
    <w:rsid w:val="00FE6414"/>
    <w:rsid w:val="00FE644C"/>
    <w:rsid w:val="00FE648F"/>
    <w:rsid w:val="00FE6DDA"/>
    <w:rsid w:val="00FE7386"/>
    <w:rsid w:val="00FE748C"/>
    <w:rsid w:val="00FF02A3"/>
    <w:rsid w:val="00FF0BC4"/>
    <w:rsid w:val="00FF2F99"/>
    <w:rsid w:val="00FF33DB"/>
    <w:rsid w:val="00FF43B5"/>
    <w:rsid w:val="00FF56E8"/>
    <w:rsid w:val="00FF6840"/>
    <w:rsid w:val="00FF782A"/>
    <w:rsid w:val="00FF7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4983B2"/>
  <w15:docId w15:val="{DBAF5972-9367-4102-8885-F88CA5039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6DC5"/>
    <w:rPr>
      <w:rFonts w:ascii="Arial" w:hAnsi="Arial"/>
      <w:sz w:val="24"/>
      <w:szCs w:val="24"/>
    </w:rPr>
  </w:style>
  <w:style w:type="paragraph" w:styleId="Heading1">
    <w:name w:val="heading 1"/>
    <w:next w:val="BodyText"/>
    <w:link w:val="Heading1Char"/>
    <w:qFormat/>
    <w:rsid w:val="00BF6DC5"/>
    <w:pPr>
      <w:keepNext/>
      <w:numPr>
        <w:numId w:val="16"/>
      </w:numPr>
      <w:spacing w:before="180" w:after="120"/>
      <w:ind w:left="720" w:hanging="720"/>
      <w:outlineLvl w:val="0"/>
    </w:pPr>
    <w:rPr>
      <w:rFonts w:ascii="Arial" w:hAnsi="Arial" w:cs="Arial"/>
      <w:b/>
      <w:bCs/>
      <w:kern w:val="32"/>
      <w:sz w:val="26"/>
      <w:szCs w:val="26"/>
    </w:rPr>
  </w:style>
  <w:style w:type="paragraph" w:styleId="Heading2">
    <w:name w:val="heading 2"/>
    <w:basedOn w:val="Heading1"/>
    <w:next w:val="BodyText"/>
    <w:link w:val="Heading2Char"/>
    <w:qFormat/>
    <w:rsid w:val="00BF6DC5"/>
    <w:pPr>
      <w:numPr>
        <w:ilvl w:val="1"/>
      </w:numPr>
      <w:spacing w:after="60"/>
      <w:ind w:left="720" w:hanging="720"/>
      <w:outlineLvl w:val="1"/>
    </w:pPr>
    <w:rPr>
      <w:iCs/>
      <w:spacing w:val="1"/>
      <w:sz w:val="22"/>
    </w:rPr>
  </w:style>
  <w:style w:type="paragraph" w:styleId="Heading3">
    <w:name w:val="heading 3"/>
    <w:basedOn w:val="Heading2"/>
    <w:next w:val="BodyText"/>
    <w:link w:val="Heading3Char"/>
    <w:qFormat/>
    <w:rsid w:val="00BF6DC5"/>
    <w:pPr>
      <w:numPr>
        <w:ilvl w:val="2"/>
      </w:numPr>
      <w:spacing w:before="140" w:after="40"/>
      <w:outlineLvl w:val="2"/>
    </w:pPr>
    <w:rPr>
      <w:spacing w:val="20"/>
      <w:sz w:val="18"/>
      <w:szCs w:val="22"/>
    </w:rPr>
  </w:style>
  <w:style w:type="paragraph" w:styleId="Heading4">
    <w:name w:val="heading 4"/>
    <w:basedOn w:val="Heading3"/>
    <w:next w:val="BodyText"/>
    <w:link w:val="Heading4Char"/>
    <w:qFormat/>
    <w:locked/>
    <w:rsid w:val="00BF6DC5"/>
    <w:pPr>
      <w:numPr>
        <w:ilvl w:val="3"/>
      </w:numPr>
      <w:spacing w:before="240" w:after="60"/>
      <w:outlineLvl w:val="3"/>
    </w:pPr>
    <w:rPr>
      <w:spacing w:val="10"/>
      <w:szCs w:val="28"/>
    </w:rPr>
  </w:style>
  <w:style w:type="paragraph" w:styleId="Heading5">
    <w:name w:val="heading 5"/>
    <w:basedOn w:val="Heading4"/>
    <w:next w:val="BodyText"/>
    <w:link w:val="Heading5Char"/>
    <w:qFormat/>
    <w:locked/>
    <w:rsid w:val="00BF6DC5"/>
    <w:pPr>
      <w:numPr>
        <w:ilvl w:val="4"/>
      </w:numPr>
      <w:outlineLvl w:val="4"/>
    </w:pPr>
    <w:rPr>
      <w:i/>
      <w:spacing w:val="0"/>
      <w:sz w:val="16"/>
      <w:szCs w:val="26"/>
    </w:rPr>
  </w:style>
  <w:style w:type="paragraph" w:styleId="Heading6">
    <w:name w:val="heading 6"/>
    <w:basedOn w:val="Normal"/>
    <w:next w:val="Normal"/>
    <w:qFormat/>
    <w:locked/>
    <w:rsid w:val="00BF6DC5"/>
    <w:pPr>
      <w:numPr>
        <w:ilvl w:val="5"/>
        <w:numId w:val="16"/>
      </w:num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BF6DC5"/>
    <w:pPr>
      <w:numPr>
        <w:ilvl w:val="6"/>
        <w:numId w:val="16"/>
      </w:numPr>
      <w:spacing w:before="240" w:after="60"/>
      <w:outlineLvl w:val="6"/>
    </w:pPr>
    <w:rPr>
      <w:rFonts w:ascii="Times New Roman" w:hAnsi="Times New Roman"/>
    </w:rPr>
  </w:style>
  <w:style w:type="paragraph" w:styleId="Heading8">
    <w:name w:val="heading 8"/>
    <w:basedOn w:val="Normal"/>
    <w:next w:val="Normal"/>
    <w:link w:val="Heading8Char"/>
    <w:qFormat/>
    <w:locked/>
    <w:rsid w:val="00BF6DC5"/>
    <w:pPr>
      <w:numPr>
        <w:ilvl w:val="7"/>
        <w:numId w:val="16"/>
      </w:numPr>
      <w:spacing w:before="240" w:after="60"/>
      <w:outlineLvl w:val="7"/>
    </w:pPr>
    <w:rPr>
      <w:rFonts w:ascii="Times New Roman" w:hAnsi="Times New Roman"/>
      <w:i/>
      <w:iCs/>
    </w:rPr>
  </w:style>
  <w:style w:type="paragraph" w:styleId="Heading9">
    <w:name w:val="heading 9"/>
    <w:basedOn w:val="Normal"/>
    <w:next w:val="Normal"/>
    <w:qFormat/>
    <w:locked/>
    <w:rsid w:val="00BF6DC5"/>
    <w:pPr>
      <w:numPr>
        <w:ilvl w:val="8"/>
        <w:numId w:val="1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
    <w:basedOn w:val="Normal"/>
    <w:link w:val="HeaderChar"/>
    <w:rsid w:val="00BF6DC5"/>
    <w:pPr>
      <w:pBdr>
        <w:bottom w:val="inset" w:sz="6" w:space="1" w:color="auto"/>
      </w:pBdr>
      <w:spacing w:before="80" w:after="360"/>
      <w:jc w:val="right"/>
    </w:pPr>
    <w:rPr>
      <w:sz w:val="16"/>
      <w:szCs w:val="16"/>
    </w:rPr>
  </w:style>
  <w:style w:type="paragraph" w:customStyle="1" w:styleId="Number">
    <w:name w:val="Number"/>
    <w:basedOn w:val="BodyText"/>
    <w:link w:val="NumberChar"/>
    <w:rsid w:val="00BF6DC5"/>
    <w:pPr>
      <w:numPr>
        <w:numId w:val="22"/>
      </w:numPr>
      <w:spacing w:after="80"/>
      <w:ind w:left="1066"/>
    </w:pPr>
  </w:style>
  <w:style w:type="paragraph" w:styleId="BodyText">
    <w:name w:val="Body Text"/>
    <w:basedOn w:val="Normal"/>
    <w:link w:val="BodyTextChar"/>
    <w:uiPriority w:val="99"/>
    <w:rsid w:val="00BF6DC5"/>
    <w:pPr>
      <w:keepLines/>
      <w:spacing w:after="120"/>
      <w:ind w:left="720"/>
      <w:jc w:val="both"/>
    </w:pPr>
    <w:rPr>
      <w:sz w:val="18"/>
      <w:szCs w:val="18"/>
    </w:rPr>
  </w:style>
  <w:style w:type="paragraph" w:styleId="Footer">
    <w:name w:val="footer"/>
    <w:basedOn w:val="Normal"/>
    <w:link w:val="FooterChar"/>
    <w:uiPriority w:val="99"/>
    <w:rsid w:val="00BF6DC5"/>
    <w:pPr>
      <w:pBdr>
        <w:top w:val="single" w:sz="4" w:space="4" w:color="auto"/>
      </w:pBdr>
      <w:tabs>
        <w:tab w:val="left" w:pos="0"/>
        <w:tab w:val="center" w:pos="5040"/>
        <w:tab w:val="right" w:pos="9990"/>
      </w:tabs>
      <w:spacing w:before="120"/>
    </w:pPr>
    <w:rPr>
      <w:sz w:val="16"/>
    </w:rPr>
  </w:style>
  <w:style w:type="paragraph" w:styleId="Caption">
    <w:name w:val="caption"/>
    <w:aliases w:val="Caption Figure"/>
    <w:basedOn w:val="Normal"/>
    <w:next w:val="Normal"/>
    <w:qFormat/>
    <w:locked/>
    <w:rsid w:val="00BF6DC5"/>
    <w:pPr>
      <w:keepNext/>
      <w:spacing w:after="120"/>
      <w:jc w:val="center"/>
    </w:pPr>
    <w:rPr>
      <w:bCs/>
      <w:color w:val="000000"/>
      <w:sz w:val="18"/>
      <w:szCs w:val="18"/>
    </w:rPr>
  </w:style>
  <w:style w:type="paragraph" w:styleId="ListBullet">
    <w:name w:val="List Bullet"/>
    <w:basedOn w:val="Normal"/>
    <w:link w:val="ListBulletChar"/>
    <w:rsid w:val="00BF6DC5"/>
    <w:pPr>
      <w:numPr>
        <w:numId w:val="10"/>
      </w:numPr>
      <w:spacing w:before="40" w:after="40"/>
      <w:ind w:left="1066"/>
      <w:jc w:val="both"/>
    </w:pPr>
    <w:rPr>
      <w:sz w:val="18"/>
    </w:rPr>
  </w:style>
  <w:style w:type="paragraph" w:customStyle="1" w:styleId="TableHeading">
    <w:name w:val="TableHeading"/>
    <w:basedOn w:val="Normal"/>
    <w:rsid w:val="00BF6DC5"/>
    <w:pPr>
      <w:spacing w:before="80" w:after="80"/>
      <w:jc w:val="center"/>
    </w:pPr>
    <w:rPr>
      <w:b/>
      <w:sz w:val="16"/>
      <w:szCs w:val="16"/>
    </w:rPr>
  </w:style>
  <w:style w:type="paragraph" w:customStyle="1" w:styleId="CodeSnippet">
    <w:name w:val="Code Snippet"/>
    <w:basedOn w:val="BodyText"/>
    <w:link w:val="CodeSnippetChar"/>
    <w:rsid w:val="00BF6DC5"/>
    <w:pPr>
      <w:tabs>
        <w:tab w:val="left" w:pos="360"/>
        <w:tab w:val="left" w:pos="720"/>
        <w:tab w:val="left" w:pos="1080"/>
        <w:tab w:val="left" w:pos="1440"/>
        <w:tab w:val="left" w:pos="1800"/>
      </w:tabs>
      <w:contextualSpacing/>
      <w:jc w:val="left"/>
    </w:pPr>
    <w:rPr>
      <w:rFonts w:ascii="Courier New" w:hAnsi="Courier New"/>
    </w:rPr>
  </w:style>
  <w:style w:type="paragraph" w:customStyle="1" w:styleId="CaptionTableandCode">
    <w:name w:val="Caption Table and Code"/>
    <w:basedOn w:val="Normal"/>
    <w:semiHidden/>
    <w:locked/>
    <w:rsid w:val="00BF6DC5"/>
    <w:pPr>
      <w:keepNext/>
      <w:spacing w:before="120" w:after="120"/>
    </w:pPr>
    <w:rPr>
      <w:bCs/>
      <w:sz w:val="18"/>
      <w:szCs w:val="18"/>
    </w:rPr>
  </w:style>
  <w:style w:type="paragraph" w:customStyle="1" w:styleId="Copyright">
    <w:name w:val="Copyright"/>
    <w:basedOn w:val="Normal"/>
    <w:rsid w:val="00BF6DC5"/>
    <w:pPr>
      <w:jc w:val="both"/>
    </w:pPr>
    <w:rPr>
      <w:sz w:val="15"/>
      <w:szCs w:val="12"/>
    </w:rPr>
  </w:style>
  <w:style w:type="paragraph" w:customStyle="1" w:styleId="ANTitle">
    <w:name w:val="AN Title"/>
    <w:basedOn w:val="HeadingAuthor"/>
    <w:link w:val="ANTitleChar"/>
    <w:rsid w:val="00BF6DC5"/>
    <w:pPr>
      <w:spacing w:before="100" w:beforeAutospacing="1" w:after="240"/>
    </w:pPr>
    <w:rPr>
      <w:bCs w:val="0"/>
      <w:color w:val="1F497D" w:themeColor="text2"/>
    </w:rPr>
  </w:style>
  <w:style w:type="paragraph" w:customStyle="1" w:styleId="ANTitle0">
    <w:name w:val="AN #Title"/>
    <w:basedOn w:val="BodyText"/>
    <w:link w:val="ANTitleChar0"/>
    <w:rsid w:val="00BF6DC5"/>
    <w:pPr>
      <w:spacing w:before="120"/>
      <w:jc w:val="right"/>
    </w:pPr>
    <w:rPr>
      <w:b/>
      <w:sz w:val="28"/>
      <w:szCs w:val="28"/>
    </w:rPr>
  </w:style>
  <w:style w:type="character" w:styleId="PageNumber">
    <w:name w:val="page number"/>
    <w:basedOn w:val="DefaultParagraphFont"/>
    <w:semiHidden/>
    <w:locked/>
    <w:rsid w:val="00BF6DC5"/>
    <w:rPr>
      <w:rFonts w:ascii="Arial" w:hAnsi="Arial" w:cs="Times New Roman"/>
      <w:sz w:val="16"/>
    </w:rPr>
  </w:style>
  <w:style w:type="paragraph" w:customStyle="1" w:styleId="TableCell">
    <w:name w:val="TableCell"/>
    <w:link w:val="TableCellChar"/>
    <w:rsid w:val="00BF6DC5"/>
    <w:pPr>
      <w:spacing w:before="40" w:after="40"/>
    </w:pPr>
    <w:rPr>
      <w:rFonts w:ascii="Arial" w:hAnsi="Arial"/>
      <w:sz w:val="16"/>
      <w:szCs w:val="16"/>
    </w:rPr>
  </w:style>
  <w:style w:type="paragraph" w:customStyle="1" w:styleId="Note">
    <w:name w:val="Note"/>
    <w:basedOn w:val="BodyText"/>
    <w:rsid w:val="00BF6DC5"/>
    <w:pPr>
      <w:numPr>
        <w:numId w:val="12"/>
      </w:numPr>
    </w:pPr>
    <w:rPr>
      <w:szCs w:val="14"/>
    </w:rPr>
  </w:style>
  <w:style w:type="paragraph" w:styleId="FootnoteText">
    <w:name w:val="footnote text"/>
    <w:basedOn w:val="BodyText"/>
    <w:locked/>
    <w:rsid w:val="00BF6DC5"/>
    <w:rPr>
      <w:sz w:val="16"/>
      <w:szCs w:val="20"/>
    </w:rPr>
  </w:style>
  <w:style w:type="paragraph" w:customStyle="1" w:styleId="EquationTitle">
    <w:name w:val="Equation Title"/>
    <w:next w:val="BodyText"/>
    <w:rsid w:val="00BF6DC5"/>
    <w:pPr>
      <w:tabs>
        <w:tab w:val="left" w:pos="1620"/>
      </w:tabs>
      <w:spacing w:after="120"/>
      <w:ind w:left="720"/>
    </w:pPr>
    <w:rPr>
      <w:rFonts w:ascii="Arial" w:hAnsi="Arial"/>
      <w:sz w:val="18"/>
    </w:rPr>
  </w:style>
  <w:style w:type="paragraph" w:styleId="Closing">
    <w:name w:val="Closing"/>
    <w:basedOn w:val="Normal"/>
    <w:semiHidden/>
    <w:locked/>
    <w:rsid w:val="00BF6DC5"/>
    <w:pPr>
      <w:ind w:left="4320"/>
    </w:pPr>
  </w:style>
  <w:style w:type="paragraph" w:styleId="CommentText">
    <w:name w:val="annotation text"/>
    <w:basedOn w:val="Normal"/>
    <w:link w:val="CommentTextChar"/>
    <w:semiHidden/>
    <w:locked/>
    <w:rsid w:val="00BF6DC5"/>
    <w:rPr>
      <w:sz w:val="20"/>
      <w:szCs w:val="20"/>
    </w:rPr>
  </w:style>
  <w:style w:type="paragraph" w:styleId="Date">
    <w:name w:val="Date"/>
    <w:basedOn w:val="Normal"/>
    <w:next w:val="Normal"/>
    <w:semiHidden/>
    <w:locked/>
    <w:rsid w:val="00BF6DC5"/>
  </w:style>
  <w:style w:type="paragraph" w:styleId="DocumentMap">
    <w:name w:val="Document Map"/>
    <w:basedOn w:val="Normal"/>
    <w:semiHidden/>
    <w:locked/>
    <w:rsid w:val="00BF6DC5"/>
    <w:pPr>
      <w:shd w:val="clear" w:color="auto" w:fill="000080"/>
    </w:pPr>
    <w:rPr>
      <w:rFonts w:ascii="Tahoma" w:hAnsi="Tahoma" w:cs="Tahoma"/>
    </w:rPr>
  </w:style>
  <w:style w:type="paragraph" w:styleId="List">
    <w:name w:val="List"/>
    <w:basedOn w:val="Normal"/>
    <w:semiHidden/>
    <w:locked/>
    <w:rsid w:val="00BF6DC5"/>
    <w:pPr>
      <w:ind w:left="360" w:hanging="360"/>
    </w:pPr>
  </w:style>
  <w:style w:type="character" w:customStyle="1" w:styleId="Heading5Char">
    <w:name w:val="Heading 5 Char"/>
    <w:basedOn w:val="DefaultParagraphFont"/>
    <w:link w:val="Heading5"/>
    <w:rsid w:val="00BF6DC5"/>
    <w:rPr>
      <w:rFonts w:ascii="Arial" w:hAnsi="Arial" w:cs="Arial"/>
      <w:b/>
      <w:bCs/>
      <w:i/>
      <w:iCs/>
      <w:kern w:val="32"/>
      <w:sz w:val="16"/>
      <w:szCs w:val="26"/>
    </w:rPr>
  </w:style>
  <w:style w:type="paragraph" w:styleId="NormalWeb">
    <w:name w:val="Normal (Web)"/>
    <w:basedOn w:val="Normal"/>
    <w:semiHidden/>
    <w:locked/>
    <w:rsid w:val="00BF6DC5"/>
    <w:rPr>
      <w:rFonts w:ascii="Times New Roman" w:hAnsi="Times New Roman"/>
    </w:rPr>
  </w:style>
  <w:style w:type="paragraph" w:styleId="NormalIndent">
    <w:name w:val="Normal Indent"/>
    <w:basedOn w:val="Normal"/>
    <w:semiHidden/>
    <w:locked/>
    <w:rsid w:val="00BF6DC5"/>
    <w:pPr>
      <w:ind w:left="720"/>
    </w:pPr>
  </w:style>
  <w:style w:type="paragraph" w:styleId="NoteHeading">
    <w:name w:val="Note Heading"/>
    <w:basedOn w:val="Normal"/>
    <w:next w:val="Normal"/>
    <w:semiHidden/>
    <w:locked/>
    <w:rsid w:val="00BF6DC5"/>
    <w:rPr>
      <w:b/>
      <w:sz w:val="14"/>
    </w:rPr>
  </w:style>
  <w:style w:type="paragraph" w:styleId="PlainText">
    <w:name w:val="Plain Text"/>
    <w:basedOn w:val="Normal"/>
    <w:semiHidden/>
    <w:locked/>
    <w:rsid w:val="00BF6DC5"/>
    <w:rPr>
      <w:rFonts w:ascii="Courier New" w:hAnsi="Courier New" w:cs="Courier New"/>
      <w:sz w:val="20"/>
      <w:szCs w:val="20"/>
    </w:rPr>
  </w:style>
  <w:style w:type="paragraph" w:styleId="Salutation">
    <w:name w:val="Salutation"/>
    <w:basedOn w:val="Normal"/>
    <w:next w:val="Normal"/>
    <w:semiHidden/>
    <w:locked/>
    <w:rsid w:val="00BF6DC5"/>
  </w:style>
  <w:style w:type="character" w:styleId="FollowedHyperlink">
    <w:name w:val="FollowedHyperlink"/>
    <w:basedOn w:val="DefaultParagraphFont"/>
    <w:rsid w:val="00BF6DC5"/>
    <w:rPr>
      <w:rFonts w:ascii="Arial" w:hAnsi="Arial" w:cs="Times New Roman"/>
      <w:color w:val="800080"/>
      <w:sz w:val="18"/>
      <w:u w:val="none"/>
    </w:rPr>
  </w:style>
  <w:style w:type="paragraph" w:customStyle="1" w:styleId="ListBulletSub">
    <w:name w:val="List Bullet Sub"/>
    <w:basedOn w:val="ListBullet"/>
    <w:link w:val="ListBulletSubChar"/>
    <w:rsid w:val="00BF6DC5"/>
    <w:pPr>
      <w:numPr>
        <w:numId w:val="11"/>
      </w:numPr>
    </w:pPr>
  </w:style>
  <w:style w:type="table" w:styleId="TableGrid2">
    <w:name w:val="Table Grid 2"/>
    <w:basedOn w:val="TableNormal"/>
    <w:semiHidden/>
    <w:locked/>
    <w:rsid w:val="00BF6DC5"/>
    <w:tblPr>
      <w:tblBorders>
        <w:top w:val="single" w:sz="6" w:space="0" w:color="000000"/>
        <w:bottom w:val="single" w:sz="6" w:space="0" w:color="000000"/>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
    <w:name w:val="Table Grid"/>
    <w:basedOn w:val="TableNormal"/>
    <w:locked/>
    <w:rsid w:val="00BF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locked/>
    <w:rsid w:val="00BF6DC5"/>
    <w:rPr>
      <w:rFonts w:cs="Times New Roman"/>
      <w:color w:val="808080"/>
    </w:rPr>
  </w:style>
  <w:style w:type="paragraph" w:styleId="BalloonText">
    <w:name w:val="Balloon Text"/>
    <w:basedOn w:val="Normal"/>
    <w:link w:val="BalloonTextChar"/>
    <w:semiHidden/>
    <w:locked/>
    <w:rsid w:val="00BF6DC5"/>
    <w:rPr>
      <w:rFonts w:ascii="Tahoma" w:hAnsi="Tahoma" w:cs="Tahoma"/>
      <w:sz w:val="16"/>
      <w:szCs w:val="16"/>
    </w:rPr>
  </w:style>
  <w:style w:type="character" w:customStyle="1" w:styleId="BalloonTextChar">
    <w:name w:val="Balloon Text Char"/>
    <w:basedOn w:val="DefaultParagraphFont"/>
    <w:link w:val="BalloonText"/>
    <w:semiHidden/>
    <w:locked/>
    <w:rsid w:val="00BF6DC5"/>
    <w:rPr>
      <w:rFonts w:ascii="Tahoma" w:hAnsi="Tahoma" w:cs="Tahoma"/>
      <w:sz w:val="16"/>
      <w:szCs w:val="16"/>
    </w:rPr>
  </w:style>
  <w:style w:type="character" w:styleId="FootnoteReference">
    <w:name w:val="footnote reference"/>
    <w:basedOn w:val="DefaultParagraphFont"/>
    <w:rsid w:val="00BF6DC5"/>
    <w:rPr>
      <w:rFonts w:cs="Times New Roman"/>
      <w:vertAlign w:val="superscript"/>
    </w:rPr>
  </w:style>
  <w:style w:type="paragraph" w:customStyle="1" w:styleId="StyleCaptionCaptionFigureLeft">
    <w:name w:val="Style CaptionCaption Figure + Left"/>
    <w:basedOn w:val="Normal"/>
    <w:semiHidden/>
    <w:locked/>
    <w:rsid w:val="00BF6DC5"/>
    <w:pPr>
      <w:keepNext/>
      <w:spacing w:before="120" w:after="120"/>
    </w:pPr>
    <w:rPr>
      <w:sz w:val="18"/>
      <w:szCs w:val="20"/>
    </w:rPr>
  </w:style>
  <w:style w:type="paragraph" w:customStyle="1" w:styleId="StyleTableCell">
    <w:name w:val="Style TableCell +"/>
    <w:basedOn w:val="TableCell"/>
    <w:semiHidden/>
    <w:locked/>
    <w:rsid w:val="00BF6DC5"/>
  </w:style>
  <w:style w:type="paragraph" w:styleId="TOC1">
    <w:name w:val="toc 1"/>
    <w:basedOn w:val="TOC2"/>
    <w:next w:val="Normal"/>
    <w:uiPriority w:val="39"/>
    <w:rsid w:val="00BF6DC5"/>
    <w:pPr>
      <w:tabs>
        <w:tab w:val="left" w:pos="288"/>
      </w:tabs>
      <w:ind w:left="0"/>
    </w:pPr>
  </w:style>
  <w:style w:type="paragraph" w:styleId="TOC2">
    <w:name w:val="toc 2"/>
    <w:basedOn w:val="BodyText"/>
    <w:next w:val="BodyText"/>
    <w:uiPriority w:val="39"/>
    <w:qFormat/>
    <w:rsid w:val="00BF6DC5"/>
    <w:pPr>
      <w:tabs>
        <w:tab w:val="left" w:pos="720"/>
        <w:tab w:val="right" w:leader="dot" w:pos="4670"/>
      </w:tabs>
      <w:spacing w:after="40"/>
      <w:ind w:left="288"/>
    </w:pPr>
  </w:style>
  <w:style w:type="paragraph" w:customStyle="1" w:styleId="CaptionforCode">
    <w:name w:val="Caption for Code"/>
    <w:basedOn w:val="BodyText"/>
    <w:next w:val="CodeBlock"/>
    <w:qFormat/>
    <w:rsid w:val="00BF6DC5"/>
    <w:pPr>
      <w:jc w:val="left"/>
    </w:pPr>
  </w:style>
  <w:style w:type="paragraph" w:styleId="ListParagraph">
    <w:name w:val="List Paragraph"/>
    <w:basedOn w:val="ListBullet"/>
    <w:uiPriority w:val="34"/>
    <w:qFormat/>
    <w:rsid w:val="00BF6DC5"/>
    <w:pPr>
      <w:numPr>
        <w:numId w:val="0"/>
      </w:numPr>
      <w:ind w:left="1066"/>
    </w:pPr>
  </w:style>
  <w:style w:type="paragraph" w:customStyle="1" w:styleId="ListSubParagraph">
    <w:name w:val="List Sub Paragraph"/>
    <w:basedOn w:val="ListBulletSub"/>
    <w:link w:val="ListSubParagraphCharChar"/>
    <w:rsid w:val="00BF6DC5"/>
    <w:pPr>
      <w:numPr>
        <w:numId w:val="0"/>
      </w:numPr>
      <w:tabs>
        <w:tab w:val="left" w:pos="619"/>
      </w:tabs>
      <w:ind w:left="1354"/>
    </w:pPr>
  </w:style>
  <w:style w:type="character" w:customStyle="1" w:styleId="ListBulletChar">
    <w:name w:val="List Bullet Char"/>
    <w:basedOn w:val="DefaultParagraphFont"/>
    <w:link w:val="ListBullet"/>
    <w:rsid w:val="00BF6DC5"/>
    <w:rPr>
      <w:rFonts w:ascii="Arial" w:hAnsi="Arial"/>
      <w:sz w:val="18"/>
      <w:szCs w:val="24"/>
    </w:rPr>
  </w:style>
  <w:style w:type="character" w:customStyle="1" w:styleId="ListBulletSubChar">
    <w:name w:val="List Bullet Sub Char"/>
    <w:basedOn w:val="ListBulletChar"/>
    <w:link w:val="ListBulletSub"/>
    <w:rsid w:val="00BF6DC5"/>
    <w:rPr>
      <w:rFonts w:ascii="Arial" w:hAnsi="Arial"/>
      <w:sz w:val="18"/>
      <w:szCs w:val="24"/>
    </w:rPr>
  </w:style>
  <w:style w:type="character" w:customStyle="1" w:styleId="ListSubParagraphCharChar">
    <w:name w:val="List Sub Paragraph Char Char"/>
    <w:basedOn w:val="ListBulletSubChar"/>
    <w:link w:val="ListSubParagraph"/>
    <w:rsid w:val="00BF6DC5"/>
    <w:rPr>
      <w:rFonts w:ascii="Arial" w:hAnsi="Arial"/>
      <w:sz w:val="18"/>
      <w:szCs w:val="24"/>
    </w:rPr>
  </w:style>
  <w:style w:type="character" w:customStyle="1" w:styleId="BodyTextChar">
    <w:name w:val="Body Text Char"/>
    <w:basedOn w:val="DefaultParagraphFont"/>
    <w:link w:val="BodyText"/>
    <w:uiPriority w:val="99"/>
    <w:rsid w:val="00BF6DC5"/>
    <w:rPr>
      <w:rFonts w:ascii="Arial" w:hAnsi="Arial"/>
      <w:sz w:val="18"/>
      <w:szCs w:val="18"/>
    </w:rPr>
  </w:style>
  <w:style w:type="character" w:customStyle="1" w:styleId="TableCellChar">
    <w:name w:val="TableCell Char"/>
    <w:basedOn w:val="BodyTextChar"/>
    <w:link w:val="TableCell"/>
    <w:rsid w:val="00BF6DC5"/>
    <w:rPr>
      <w:rFonts w:ascii="Arial" w:hAnsi="Arial"/>
      <w:sz w:val="16"/>
      <w:szCs w:val="16"/>
    </w:rPr>
  </w:style>
  <w:style w:type="paragraph" w:customStyle="1" w:styleId="TableCellCentered">
    <w:name w:val="TableCell Centered"/>
    <w:basedOn w:val="TableCell"/>
    <w:link w:val="TableCellCenteredChar"/>
    <w:rsid w:val="00BF6DC5"/>
    <w:pPr>
      <w:tabs>
        <w:tab w:val="left" w:pos="0"/>
      </w:tabs>
      <w:ind w:left="-360" w:right="-360"/>
      <w:jc w:val="center"/>
    </w:pPr>
  </w:style>
  <w:style w:type="character" w:customStyle="1" w:styleId="FooterChar">
    <w:name w:val="Footer Char"/>
    <w:basedOn w:val="DefaultParagraphFont"/>
    <w:link w:val="Footer"/>
    <w:uiPriority w:val="99"/>
    <w:rsid w:val="00BF6DC5"/>
    <w:rPr>
      <w:rFonts w:ascii="Arial" w:hAnsi="Arial"/>
      <w:sz w:val="16"/>
      <w:szCs w:val="24"/>
    </w:rPr>
  </w:style>
  <w:style w:type="character" w:customStyle="1" w:styleId="TableCellCenteredChar">
    <w:name w:val="TableCell Centered Char"/>
    <w:basedOn w:val="FooterChar"/>
    <w:link w:val="TableCellCentered"/>
    <w:rsid w:val="00BF6DC5"/>
    <w:rPr>
      <w:rFonts w:ascii="Arial" w:hAnsi="Arial"/>
      <w:sz w:val="16"/>
      <w:szCs w:val="16"/>
    </w:rPr>
  </w:style>
  <w:style w:type="paragraph" w:customStyle="1" w:styleId="HeadingAbstract">
    <w:name w:val="Heading Abstract"/>
    <w:basedOn w:val="ANTitle0"/>
    <w:rsid w:val="00BF6DC5"/>
    <w:pPr>
      <w:spacing w:before="200" w:after="100"/>
      <w:ind w:left="259" w:right="158"/>
      <w:jc w:val="left"/>
    </w:pPr>
    <w:rPr>
      <w:spacing w:val="12"/>
      <w:sz w:val="22"/>
      <w:szCs w:val="22"/>
    </w:rPr>
  </w:style>
  <w:style w:type="paragraph" w:customStyle="1" w:styleId="HeadingAuthor">
    <w:name w:val="Heading Author"/>
    <w:rsid w:val="00BF6DC5"/>
    <w:pPr>
      <w:pBdr>
        <w:top w:val="single" w:sz="4" w:space="1" w:color="auto"/>
      </w:pBdr>
      <w:spacing w:before="440"/>
    </w:pPr>
    <w:rPr>
      <w:rFonts w:ascii="Arial" w:hAnsi="Arial" w:cs="Arial"/>
      <w:b/>
      <w:bCs/>
      <w:kern w:val="32"/>
      <w:sz w:val="26"/>
      <w:szCs w:val="26"/>
    </w:rPr>
  </w:style>
  <w:style w:type="paragraph" w:customStyle="1" w:styleId="Heading1NoTOC">
    <w:name w:val="Heading 1 NoTOC"/>
    <w:basedOn w:val="Heading1"/>
    <w:rsid w:val="00BF6DC5"/>
    <w:pPr>
      <w:numPr>
        <w:numId w:val="0"/>
      </w:numPr>
    </w:pPr>
  </w:style>
  <w:style w:type="paragraph" w:customStyle="1" w:styleId="Heading2HRule">
    <w:name w:val="Heading 2 HRule"/>
    <w:basedOn w:val="Heading2"/>
    <w:semiHidden/>
    <w:locked/>
    <w:rsid w:val="00BF6DC5"/>
    <w:pPr>
      <w:numPr>
        <w:ilvl w:val="0"/>
        <w:numId w:val="0"/>
      </w:numPr>
      <w:pBdr>
        <w:bottom w:val="single" w:sz="4" w:space="1" w:color="auto"/>
      </w:pBdr>
      <w:spacing w:after="180"/>
    </w:pPr>
  </w:style>
  <w:style w:type="paragraph" w:styleId="BodyText2">
    <w:name w:val="Body Text 2"/>
    <w:basedOn w:val="Normal"/>
    <w:semiHidden/>
    <w:locked/>
    <w:rsid w:val="00BF6DC5"/>
    <w:pPr>
      <w:spacing w:after="120" w:line="480" w:lineRule="auto"/>
    </w:pPr>
  </w:style>
  <w:style w:type="numbering" w:styleId="111111">
    <w:name w:val="Outline List 2"/>
    <w:basedOn w:val="NoList"/>
    <w:semiHidden/>
    <w:locked/>
    <w:rsid w:val="00BF6DC5"/>
    <w:pPr>
      <w:numPr>
        <w:numId w:val="13"/>
      </w:numPr>
    </w:pPr>
  </w:style>
  <w:style w:type="numbering" w:styleId="1ai">
    <w:name w:val="Outline List 1"/>
    <w:basedOn w:val="NoList"/>
    <w:semiHidden/>
    <w:locked/>
    <w:rsid w:val="00BF6DC5"/>
    <w:pPr>
      <w:numPr>
        <w:numId w:val="14"/>
      </w:numPr>
    </w:pPr>
  </w:style>
  <w:style w:type="numbering" w:styleId="ArticleSection">
    <w:name w:val="Outline List 3"/>
    <w:basedOn w:val="NoList"/>
    <w:semiHidden/>
    <w:locked/>
    <w:rsid w:val="00BF6DC5"/>
    <w:pPr>
      <w:numPr>
        <w:numId w:val="15"/>
      </w:numPr>
    </w:pPr>
  </w:style>
  <w:style w:type="paragraph" w:styleId="BlockText">
    <w:name w:val="Block Text"/>
    <w:basedOn w:val="Normal"/>
    <w:semiHidden/>
    <w:locked/>
    <w:rsid w:val="00BF6DC5"/>
    <w:pPr>
      <w:spacing w:after="120"/>
      <w:ind w:left="1440" w:right="1440"/>
    </w:pPr>
  </w:style>
  <w:style w:type="paragraph" w:styleId="BodyText3">
    <w:name w:val="Body Text 3"/>
    <w:basedOn w:val="Normal"/>
    <w:semiHidden/>
    <w:locked/>
    <w:rsid w:val="00BF6DC5"/>
    <w:pPr>
      <w:spacing w:after="120"/>
    </w:pPr>
    <w:rPr>
      <w:sz w:val="16"/>
      <w:szCs w:val="16"/>
    </w:rPr>
  </w:style>
  <w:style w:type="paragraph" w:styleId="BodyTextFirstIndent">
    <w:name w:val="Body Text First Indent"/>
    <w:basedOn w:val="BodyText"/>
    <w:semiHidden/>
    <w:locked/>
    <w:rsid w:val="00BF6DC5"/>
    <w:pPr>
      <w:ind w:firstLine="210"/>
      <w:jc w:val="left"/>
    </w:pPr>
    <w:rPr>
      <w:sz w:val="24"/>
      <w:szCs w:val="24"/>
    </w:rPr>
  </w:style>
  <w:style w:type="paragraph" w:styleId="BodyTextIndent">
    <w:name w:val="Body Text Indent"/>
    <w:basedOn w:val="Normal"/>
    <w:semiHidden/>
    <w:locked/>
    <w:rsid w:val="00BF6DC5"/>
    <w:pPr>
      <w:spacing w:after="120"/>
      <w:ind w:left="360"/>
    </w:pPr>
  </w:style>
  <w:style w:type="paragraph" w:styleId="BodyTextFirstIndent2">
    <w:name w:val="Body Text First Indent 2"/>
    <w:basedOn w:val="BodyTextIndent"/>
    <w:semiHidden/>
    <w:locked/>
    <w:rsid w:val="00BF6DC5"/>
    <w:pPr>
      <w:ind w:firstLine="210"/>
    </w:pPr>
  </w:style>
  <w:style w:type="paragraph" w:styleId="BodyTextIndent2">
    <w:name w:val="Body Text Indent 2"/>
    <w:basedOn w:val="Normal"/>
    <w:semiHidden/>
    <w:locked/>
    <w:rsid w:val="00BF6DC5"/>
    <w:pPr>
      <w:spacing w:after="120" w:line="480" w:lineRule="auto"/>
      <w:ind w:left="360"/>
    </w:pPr>
  </w:style>
  <w:style w:type="paragraph" w:styleId="BodyTextIndent3">
    <w:name w:val="Body Text Indent 3"/>
    <w:basedOn w:val="Normal"/>
    <w:semiHidden/>
    <w:locked/>
    <w:rsid w:val="00BF6DC5"/>
    <w:pPr>
      <w:spacing w:after="120"/>
      <w:ind w:left="360"/>
    </w:pPr>
    <w:rPr>
      <w:sz w:val="16"/>
      <w:szCs w:val="16"/>
    </w:rPr>
  </w:style>
  <w:style w:type="paragraph" w:styleId="E-mailSignature">
    <w:name w:val="E-mail Signature"/>
    <w:basedOn w:val="Normal"/>
    <w:semiHidden/>
    <w:locked/>
    <w:rsid w:val="00BF6DC5"/>
  </w:style>
  <w:style w:type="character" w:styleId="Emphasis">
    <w:name w:val="Emphasis"/>
    <w:basedOn w:val="DefaultParagraphFont"/>
    <w:qFormat/>
    <w:locked/>
    <w:rsid w:val="00BF6DC5"/>
    <w:rPr>
      <w:i/>
      <w:iCs/>
    </w:rPr>
  </w:style>
  <w:style w:type="paragraph" w:styleId="EnvelopeAddress">
    <w:name w:val="envelope address"/>
    <w:basedOn w:val="Normal"/>
    <w:semiHidden/>
    <w:locked/>
    <w:rsid w:val="00BF6DC5"/>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BF6DC5"/>
    <w:rPr>
      <w:rFonts w:cs="Arial"/>
      <w:sz w:val="20"/>
      <w:szCs w:val="20"/>
    </w:rPr>
  </w:style>
  <w:style w:type="character" w:styleId="HTMLAcronym">
    <w:name w:val="HTML Acronym"/>
    <w:basedOn w:val="DefaultParagraphFont"/>
    <w:semiHidden/>
    <w:locked/>
    <w:rsid w:val="00BF6DC5"/>
  </w:style>
  <w:style w:type="paragraph" w:styleId="HTMLAddress">
    <w:name w:val="HTML Address"/>
    <w:basedOn w:val="Normal"/>
    <w:semiHidden/>
    <w:locked/>
    <w:rsid w:val="00BF6DC5"/>
    <w:rPr>
      <w:i/>
      <w:iCs/>
    </w:rPr>
  </w:style>
  <w:style w:type="character" w:styleId="HTMLCite">
    <w:name w:val="HTML Cite"/>
    <w:basedOn w:val="DefaultParagraphFont"/>
    <w:semiHidden/>
    <w:locked/>
    <w:rsid w:val="00BF6DC5"/>
    <w:rPr>
      <w:i/>
      <w:iCs/>
    </w:rPr>
  </w:style>
  <w:style w:type="character" w:styleId="HTMLCode">
    <w:name w:val="HTML Code"/>
    <w:basedOn w:val="DefaultParagraphFont"/>
    <w:semiHidden/>
    <w:locked/>
    <w:rsid w:val="00BF6DC5"/>
    <w:rPr>
      <w:rFonts w:ascii="Courier New" w:hAnsi="Courier New" w:cs="Courier New"/>
      <w:sz w:val="20"/>
      <w:szCs w:val="20"/>
    </w:rPr>
  </w:style>
  <w:style w:type="character" w:styleId="HTMLDefinition">
    <w:name w:val="HTML Definition"/>
    <w:basedOn w:val="DefaultParagraphFont"/>
    <w:semiHidden/>
    <w:locked/>
    <w:rsid w:val="00BF6DC5"/>
    <w:rPr>
      <w:i/>
      <w:iCs/>
    </w:rPr>
  </w:style>
  <w:style w:type="character" w:styleId="HTMLKeyboard">
    <w:name w:val="HTML Keyboard"/>
    <w:basedOn w:val="DefaultParagraphFont"/>
    <w:semiHidden/>
    <w:locked/>
    <w:rsid w:val="00BF6DC5"/>
    <w:rPr>
      <w:rFonts w:ascii="Courier New" w:hAnsi="Courier New" w:cs="Courier New"/>
      <w:sz w:val="20"/>
      <w:szCs w:val="20"/>
    </w:rPr>
  </w:style>
  <w:style w:type="paragraph" w:styleId="HTMLPreformatted">
    <w:name w:val="HTML Preformatted"/>
    <w:basedOn w:val="Normal"/>
    <w:semiHidden/>
    <w:locked/>
    <w:rsid w:val="00BF6DC5"/>
    <w:rPr>
      <w:rFonts w:ascii="Courier New" w:hAnsi="Courier New" w:cs="Courier New"/>
      <w:sz w:val="20"/>
      <w:szCs w:val="20"/>
    </w:rPr>
  </w:style>
  <w:style w:type="character" w:styleId="HTMLSample">
    <w:name w:val="HTML Sample"/>
    <w:basedOn w:val="DefaultParagraphFont"/>
    <w:semiHidden/>
    <w:locked/>
    <w:rsid w:val="00BF6DC5"/>
    <w:rPr>
      <w:rFonts w:ascii="Courier New" w:hAnsi="Courier New" w:cs="Courier New"/>
    </w:rPr>
  </w:style>
  <w:style w:type="character" w:styleId="HTMLTypewriter">
    <w:name w:val="HTML Typewriter"/>
    <w:basedOn w:val="DefaultParagraphFont"/>
    <w:semiHidden/>
    <w:locked/>
    <w:rsid w:val="00BF6DC5"/>
    <w:rPr>
      <w:rFonts w:ascii="Courier New" w:hAnsi="Courier New" w:cs="Courier New"/>
      <w:sz w:val="20"/>
      <w:szCs w:val="20"/>
    </w:rPr>
  </w:style>
  <w:style w:type="character" w:styleId="HTMLVariable">
    <w:name w:val="HTML Variable"/>
    <w:basedOn w:val="DefaultParagraphFont"/>
    <w:semiHidden/>
    <w:locked/>
    <w:rsid w:val="00BF6DC5"/>
    <w:rPr>
      <w:i/>
      <w:iCs/>
    </w:rPr>
  </w:style>
  <w:style w:type="character" w:styleId="LineNumber">
    <w:name w:val="line number"/>
    <w:basedOn w:val="DefaultParagraphFont"/>
    <w:semiHidden/>
    <w:locked/>
    <w:rsid w:val="00BF6DC5"/>
  </w:style>
  <w:style w:type="paragraph" w:styleId="List2">
    <w:name w:val="List 2"/>
    <w:basedOn w:val="Normal"/>
    <w:semiHidden/>
    <w:locked/>
    <w:rsid w:val="00BF6DC5"/>
    <w:pPr>
      <w:ind w:left="720" w:hanging="360"/>
    </w:pPr>
  </w:style>
  <w:style w:type="paragraph" w:styleId="List3">
    <w:name w:val="List 3"/>
    <w:basedOn w:val="Normal"/>
    <w:semiHidden/>
    <w:locked/>
    <w:rsid w:val="00BF6DC5"/>
    <w:pPr>
      <w:ind w:left="1080" w:hanging="360"/>
    </w:pPr>
  </w:style>
  <w:style w:type="paragraph" w:styleId="List4">
    <w:name w:val="List 4"/>
    <w:basedOn w:val="Normal"/>
    <w:semiHidden/>
    <w:locked/>
    <w:rsid w:val="00BF6DC5"/>
    <w:pPr>
      <w:ind w:left="1440" w:hanging="360"/>
    </w:pPr>
  </w:style>
  <w:style w:type="paragraph" w:styleId="List5">
    <w:name w:val="List 5"/>
    <w:basedOn w:val="Normal"/>
    <w:semiHidden/>
    <w:locked/>
    <w:rsid w:val="00BF6DC5"/>
    <w:pPr>
      <w:ind w:left="1800" w:hanging="360"/>
    </w:pPr>
  </w:style>
  <w:style w:type="paragraph" w:styleId="ListBullet2">
    <w:name w:val="List Bullet 2"/>
    <w:basedOn w:val="Normal"/>
    <w:semiHidden/>
    <w:locked/>
    <w:rsid w:val="00BF6DC5"/>
    <w:pPr>
      <w:numPr>
        <w:numId w:val="2"/>
      </w:numPr>
    </w:pPr>
  </w:style>
  <w:style w:type="paragraph" w:styleId="ListBullet3">
    <w:name w:val="List Bullet 3"/>
    <w:basedOn w:val="Normal"/>
    <w:semiHidden/>
    <w:locked/>
    <w:rsid w:val="00BF6DC5"/>
    <w:pPr>
      <w:numPr>
        <w:numId w:val="3"/>
      </w:numPr>
    </w:pPr>
  </w:style>
  <w:style w:type="paragraph" w:styleId="ListBullet4">
    <w:name w:val="List Bullet 4"/>
    <w:basedOn w:val="Normal"/>
    <w:semiHidden/>
    <w:locked/>
    <w:rsid w:val="00BF6DC5"/>
    <w:pPr>
      <w:numPr>
        <w:numId w:val="4"/>
      </w:numPr>
    </w:pPr>
  </w:style>
  <w:style w:type="paragraph" w:styleId="ListBullet5">
    <w:name w:val="List Bullet 5"/>
    <w:basedOn w:val="Normal"/>
    <w:semiHidden/>
    <w:locked/>
    <w:rsid w:val="00BF6DC5"/>
    <w:pPr>
      <w:numPr>
        <w:numId w:val="5"/>
      </w:numPr>
    </w:pPr>
  </w:style>
  <w:style w:type="paragraph" w:styleId="ListContinue">
    <w:name w:val="List Continue"/>
    <w:basedOn w:val="Normal"/>
    <w:semiHidden/>
    <w:locked/>
    <w:rsid w:val="00BF6DC5"/>
    <w:pPr>
      <w:spacing w:after="120"/>
      <w:ind w:left="360"/>
    </w:pPr>
  </w:style>
  <w:style w:type="paragraph" w:styleId="ListContinue2">
    <w:name w:val="List Continue 2"/>
    <w:basedOn w:val="Normal"/>
    <w:semiHidden/>
    <w:locked/>
    <w:rsid w:val="00BF6DC5"/>
    <w:pPr>
      <w:spacing w:after="120"/>
      <w:ind w:left="720"/>
    </w:pPr>
  </w:style>
  <w:style w:type="paragraph" w:styleId="ListContinue3">
    <w:name w:val="List Continue 3"/>
    <w:basedOn w:val="Normal"/>
    <w:semiHidden/>
    <w:locked/>
    <w:rsid w:val="00BF6DC5"/>
    <w:pPr>
      <w:spacing w:after="120"/>
      <w:ind w:left="1080"/>
    </w:pPr>
  </w:style>
  <w:style w:type="paragraph" w:styleId="ListContinue4">
    <w:name w:val="List Continue 4"/>
    <w:basedOn w:val="Normal"/>
    <w:semiHidden/>
    <w:locked/>
    <w:rsid w:val="00BF6DC5"/>
    <w:pPr>
      <w:spacing w:after="120"/>
      <w:ind w:left="1440"/>
    </w:pPr>
  </w:style>
  <w:style w:type="paragraph" w:styleId="ListContinue5">
    <w:name w:val="List Continue 5"/>
    <w:basedOn w:val="Normal"/>
    <w:semiHidden/>
    <w:locked/>
    <w:rsid w:val="00BF6DC5"/>
    <w:pPr>
      <w:spacing w:after="120"/>
      <w:ind w:left="1800"/>
    </w:pPr>
  </w:style>
  <w:style w:type="paragraph" w:styleId="ListNumber2">
    <w:name w:val="List Number 2"/>
    <w:basedOn w:val="Normal"/>
    <w:semiHidden/>
    <w:locked/>
    <w:rsid w:val="00BF6DC5"/>
    <w:pPr>
      <w:numPr>
        <w:numId w:val="6"/>
      </w:numPr>
    </w:pPr>
  </w:style>
  <w:style w:type="paragraph" w:styleId="ListNumber3">
    <w:name w:val="List Number 3"/>
    <w:basedOn w:val="Normal"/>
    <w:semiHidden/>
    <w:locked/>
    <w:rsid w:val="00BF6DC5"/>
    <w:pPr>
      <w:numPr>
        <w:numId w:val="7"/>
      </w:numPr>
    </w:pPr>
  </w:style>
  <w:style w:type="paragraph" w:styleId="ListNumber4">
    <w:name w:val="List Number 4"/>
    <w:basedOn w:val="Normal"/>
    <w:semiHidden/>
    <w:locked/>
    <w:rsid w:val="00BF6DC5"/>
    <w:pPr>
      <w:numPr>
        <w:numId w:val="8"/>
      </w:numPr>
    </w:pPr>
  </w:style>
  <w:style w:type="paragraph" w:styleId="ListNumber5">
    <w:name w:val="List Number 5"/>
    <w:basedOn w:val="Normal"/>
    <w:semiHidden/>
    <w:locked/>
    <w:rsid w:val="00BF6DC5"/>
    <w:pPr>
      <w:numPr>
        <w:numId w:val="9"/>
      </w:numPr>
    </w:pPr>
  </w:style>
  <w:style w:type="paragraph" w:styleId="MessageHeader">
    <w:name w:val="Message Header"/>
    <w:basedOn w:val="Normal"/>
    <w:semiHidden/>
    <w:locked/>
    <w:rsid w:val="00BF6DC5"/>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Signature">
    <w:name w:val="Signature"/>
    <w:basedOn w:val="Normal"/>
    <w:semiHidden/>
    <w:locked/>
    <w:rsid w:val="00BF6DC5"/>
    <w:pPr>
      <w:ind w:left="4320"/>
    </w:pPr>
  </w:style>
  <w:style w:type="paragraph" w:styleId="Subtitle">
    <w:name w:val="Subtitle"/>
    <w:basedOn w:val="Normal"/>
    <w:qFormat/>
    <w:locked/>
    <w:rsid w:val="00BF6DC5"/>
    <w:pPr>
      <w:spacing w:after="60"/>
      <w:jc w:val="center"/>
      <w:outlineLvl w:val="1"/>
    </w:pPr>
    <w:rPr>
      <w:rFonts w:cs="Arial"/>
    </w:rPr>
  </w:style>
  <w:style w:type="table" w:styleId="Table3Deffects1">
    <w:name w:val="Table 3D effects 1"/>
    <w:basedOn w:val="TableNormal"/>
    <w:semiHidden/>
    <w:locked/>
    <w:rsid w:val="00BF6DC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BF6DC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BF6DC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BF6DC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BF6DC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BF6DC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BF6DC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BF6DC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BF6DC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BF6DC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BF6DC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BF6DC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BF6DC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BF6DC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BF6DC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BF6DC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BF6DC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BF6DC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3">
    <w:name w:val="Table Grid 3"/>
    <w:basedOn w:val="TableNormal"/>
    <w:semiHidden/>
    <w:locked/>
    <w:rsid w:val="00BF6DC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BF6DC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BF6DC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BF6DC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BF6DC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BF6DC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BF6DC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BF6DC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BF6DC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BF6DC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BF6DC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BF6DC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BF6DC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BF6DC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BF6DC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BF6DC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BF6DC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BF6DC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BF6DC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BF6DC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BF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BF6DC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BF6DC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BF6DC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qFormat/>
    <w:locked/>
    <w:rsid w:val="00BF6DC5"/>
    <w:rPr>
      <w:b/>
      <w:bCs/>
    </w:rPr>
  </w:style>
  <w:style w:type="paragraph" w:styleId="ListNumber">
    <w:name w:val="List Number"/>
    <w:basedOn w:val="Normal"/>
    <w:semiHidden/>
    <w:locked/>
    <w:rsid w:val="00BF6DC5"/>
    <w:pPr>
      <w:numPr>
        <w:numId w:val="1"/>
      </w:numPr>
    </w:pPr>
  </w:style>
  <w:style w:type="character" w:customStyle="1" w:styleId="ANTitleChar">
    <w:name w:val="AN Title Char"/>
    <w:basedOn w:val="DefaultParagraphFont"/>
    <w:link w:val="ANTitle"/>
    <w:rsid w:val="00BF6DC5"/>
    <w:rPr>
      <w:rFonts w:ascii="Arial" w:hAnsi="Arial" w:cs="Arial"/>
      <w:b/>
      <w:color w:val="1F497D" w:themeColor="text2"/>
      <w:kern w:val="32"/>
      <w:sz w:val="26"/>
      <w:szCs w:val="26"/>
    </w:rPr>
  </w:style>
  <w:style w:type="character" w:customStyle="1" w:styleId="ANTitleChar0">
    <w:name w:val="AN #Title Char"/>
    <w:basedOn w:val="BodyTextChar"/>
    <w:link w:val="ANTitle0"/>
    <w:rsid w:val="00BF6DC5"/>
    <w:rPr>
      <w:rFonts w:ascii="Arial" w:hAnsi="Arial"/>
      <w:b/>
      <w:sz w:val="28"/>
      <w:szCs w:val="28"/>
    </w:rPr>
  </w:style>
  <w:style w:type="character" w:customStyle="1" w:styleId="BodyTextBold">
    <w:name w:val="Body Text Bold"/>
    <w:basedOn w:val="BodyTextChar"/>
    <w:rsid w:val="00BF6DC5"/>
    <w:rPr>
      <w:rFonts w:ascii="Arial" w:hAnsi="Arial"/>
      <w:b/>
      <w:sz w:val="18"/>
      <w:szCs w:val="18"/>
    </w:rPr>
  </w:style>
  <w:style w:type="character" w:customStyle="1" w:styleId="Style1">
    <w:name w:val="Style1"/>
    <w:basedOn w:val="DefaultParagraphFont"/>
    <w:semiHidden/>
    <w:locked/>
    <w:rsid w:val="00BF6DC5"/>
    <w:rPr>
      <w:b/>
    </w:rPr>
  </w:style>
  <w:style w:type="character" w:customStyle="1" w:styleId="BodyTextItalic">
    <w:name w:val="Body Text Italic"/>
    <w:basedOn w:val="BodyTextChar"/>
    <w:rsid w:val="00BF6DC5"/>
    <w:rPr>
      <w:rFonts w:ascii="Arial" w:hAnsi="Arial"/>
      <w:i/>
      <w:sz w:val="18"/>
      <w:szCs w:val="18"/>
    </w:rPr>
  </w:style>
  <w:style w:type="paragraph" w:customStyle="1" w:styleId="AbstractText">
    <w:name w:val="Abstract Text"/>
    <w:basedOn w:val="BodyText"/>
    <w:rsid w:val="00BF6DC5"/>
    <w:pPr>
      <w:tabs>
        <w:tab w:val="left" w:pos="9449"/>
      </w:tabs>
      <w:spacing w:before="120" w:line="220" w:lineRule="atLeast"/>
      <w:ind w:left="274" w:right="274"/>
    </w:pPr>
  </w:style>
  <w:style w:type="paragraph" w:customStyle="1" w:styleId="TopBlock">
    <w:name w:val="Top Block"/>
    <w:basedOn w:val="BodyText"/>
    <w:rsid w:val="00BF6DC5"/>
    <w:pPr>
      <w:spacing w:after="0"/>
      <w:jc w:val="right"/>
    </w:pPr>
    <w:rPr>
      <w:b/>
      <w:spacing w:val="7"/>
      <w:sz w:val="20"/>
    </w:rPr>
  </w:style>
  <w:style w:type="character" w:customStyle="1" w:styleId="Heading8Char">
    <w:name w:val="Heading 8 Char"/>
    <w:basedOn w:val="DefaultParagraphFont"/>
    <w:link w:val="Heading8"/>
    <w:rsid w:val="00BF6DC5"/>
    <w:rPr>
      <w:i/>
      <w:iCs/>
      <w:sz w:val="24"/>
      <w:szCs w:val="24"/>
    </w:rPr>
  </w:style>
  <w:style w:type="character" w:customStyle="1" w:styleId="CodeSnippetChar">
    <w:name w:val="Code Snippet Char"/>
    <w:basedOn w:val="BodyTextChar"/>
    <w:link w:val="CodeSnippet"/>
    <w:rsid w:val="00BF6DC5"/>
    <w:rPr>
      <w:rFonts w:ascii="Courier New" w:hAnsi="Courier New"/>
      <w:sz w:val="18"/>
      <w:szCs w:val="18"/>
    </w:rPr>
  </w:style>
  <w:style w:type="character" w:styleId="CommentReference">
    <w:name w:val="annotation reference"/>
    <w:basedOn w:val="DefaultParagraphFont"/>
    <w:locked/>
    <w:rsid w:val="00BF6DC5"/>
    <w:rPr>
      <w:sz w:val="16"/>
      <w:szCs w:val="16"/>
    </w:rPr>
  </w:style>
  <w:style w:type="character" w:customStyle="1" w:styleId="CommentTextChar">
    <w:name w:val="Comment Text Char"/>
    <w:basedOn w:val="DefaultParagraphFont"/>
    <w:link w:val="CommentText"/>
    <w:semiHidden/>
    <w:rsid w:val="00BF6DC5"/>
    <w:rPr>
      <w:rFonts w:ascii="Arial" w:hAnsi="Arial"/>
    </w:rPr>
  </w:style>
  <w:style w:type="paragraph" w:customStyle="1" w:styleId="Contents">
    <w:name w:val="Contents"/>
    <w:qFormat/>
    <w:rsid w:val="0051697E"/>
    <w:pPr>
      <w:spacing w:before="120" w:after="120"/>
    </w:pPr>
    <w:rPr>
      <w:rFonts w:ascii="Arial" w:hAnsi="Arial" w:cs="Arial"/>
      <w:b/>
      <w:bCs/>
      <w:kern w:val="32"/>
      <w:sz w:val="26"/>
      <w:szCs w:val="26"/>
    </w:rPr>
  </w:style>
  <w:style w:type="paragraph" w:customStyle="1" w:styleId="D182CC2023AC4EA084F4620205256BA7">
    <w:name w:val="D182CC2023AC4EA084F4620205256BA7"/>
    <w:semiHidden/>
    <w:locked/>
    <w:rsid w:val="00BF6DC5"/>
    <w:pPr>
      <w:spacing w:after="200" w:line="276" w:lineRule="auto"/>
    </w:pPr>
    <w:rPr>
      <w:rFonts w:ascii="Calibri" w:eastAsia="SimSun" w:hAnsi="Calibri"/>
      <w:sz w:val="22"/>
      <w:szCs w:val="22"/>
    </w:rPr>
  </w:style>
  <w:style w:type="paragraph" w:styleId="TOCHeading">
    <w:name w:val="TOC Heading"/>
    <w:basedOn w:val="Heading1"/>
    <w:next w:val="Normal"/>
    <w:uiPriority w:val="39"/>
    <w:qFormat/>
    <w:locked/>
    <w:rsid w:val="00BF6DC5"/>
    <w:pPr>
      <w:keepLines/>
      <w:numPr>
        <w:numId w:val="0"/>
      </w:numPr>
      <w:spacing w:before="480" w:after="0" w:line="276" w:lineRule="auto"/>
      <w:outlineLvl w:val="9"/>
    </w:pPr>
    <w:rPr>
      <w:rFonts w:ascii="Cambria" w:eastAsia="SimSun" w:hAnsi="Cambria" w:cs="Times New Roman"/>
      <w:color w:val="365F91"/>
      <w:kern w:val="0"/>
      <w:sz w:val="28"/>
      <w:szCs w:val="28"/>
    </w:rPr>
  </w:style>
  <w:style w:type="paragraph" w:styleId="TOC3">
    <w:name w:val="toc 3"/>
    <w:basedOn w:val="Normal"/>
    <w:next w:val="Normal"/>
    <w:autoRedefine/>
    <w:uiPriority w:val="39"/>
    <w:unhideWhenUsed/>
    <w:qFormat/>
    <w:locked/>
    <w:rsid w:val="006D65DB"/>
    <w:pPr>
      <w:tabs>
        <w:tab w:val="left" w:pos="1320"/>
        <w:tab w:val="right" w:leader="dot" w:pos="4666"/>
      </w:tabs>
      <w:spacing w:after="60"/>
      <w:ind w:left="720"/>
    </w:pPr>
    <w:rPr>
      <w:rFonts w:eastAsia="SimSun" w:cstheme="minorHAnsi"/>
      <w:noProof/>
      <w:sz w:val="18"/>
      <w:szCs w:val="22"/>
    </w:rPr>
  </w:style>
  <w:style w:type="paragraph" w:customStyle="1" w:styleId="Figure">
    <w:name w:val="Figure"/>
    <w:basedOn w:val="BodyText"/>
    <w:next w:val="BodyText"/>
    <w:qFormat/>
    <w:rsid w:val="00BF6DC5"/>
    <w:pPr>
      <w:keepLines w:val="0"/>
      <w:ind w:left="0"/>
      <w:jc w:val="center"/>
    </w:pPr>
  </w:style>
  <w:style w:type="paragraph" w:styleId="Revision">
    <w:name w:val="Revision"/>
    <w:hidden/>
    <w:uiPriority w:val="99"/>
    <w:semiHidden/>
    <w:rsid w:val="00BF6DC5"/>
    <w:rPr>
      <w:rFonts w:ascii="Arial" w:hAnsi="Arial"/>
      <w:sz w:val="24"/>
      <w:szCs w:val="24"/>
    </w:rPr>
  </w:style>
  <w:style w:type="paragraph" w:styleId="CommentSubject">
    <w:name w:val="annotation subject"/>
    <w:basedOn w:val="CommentText"/>
    <w:next w:val="CommentText"/>
    <w:link w:val="CommentSubjectChar"/>
    <w:locked/>
    <w:rsid w:val="00BF6DC5"/>
    <w:rPr>
      <w:b/>
      <w:bCs/>
    </w:rPr>
  </w:style>
  <w:style w:type="character" w:customStyle="1" w:styleId="CommentSubjectChar">
    <w:name w:val="Comment Subject Char"/>
    <w:basedOn w:val="CommentTextChar"/>
    <w:link w:val="CommentSubject"/>
    <w:rsid w:val="00BF6DC5"/>
    <w:rPr>
      <w:rFonts w:ascii="Arial" w:hAnsi="Arial"/>
      <w:b/>
      <w:bCs/>
    </w:rPr>
  </w:style>
  <w:style w:type="character" w:customStyle="1" w:styleId="Heading2Char">
    <w:name w:val="Heading 2 Char"/>
    <w:basedOn w:val="DefaultParagraphFont"/>
    <w:link w:val="Heading2"/>
    <w:rsid w:val="00BF6DC5"/>
    <w:rPr>
      <w:rFonts w:ascii="Arial" w:hAnsi="Arial" w:cs="Arial"/>
      <w:b/>
      <w:bCs/>
      <w:iCs/>
      <w:spacing w:val="1"/>
      <w:kern w:val="32"/>
      <w:sz w:val="22"/>
      <w:szCs w:val="26"/>
    </w:rPr>
  </w:style>
  <w:style w:type="numbering" w:customStyle="1" w:styleId="Headings">
    <w:name w:val="Headings"/>
    <w:uiPriority w:val="99"/>
    <w:rsid w:val="00BF6DC5"/>
  </w:style>
  <w:style w:type="paragraph" w:customStyle="1" w:styleId="HeadingwithoutNumberorIndent">
    <w:name w:val="Heading without Number or Indent"/>
    <w:basedOn w:val="Heading1"/>
    <w:link w:val="HeadingwithoutNumberorIndentChar"/>
    <w:qFormat/>
    <w:rsid w:val="00BF6DC5"/>
    <w:pPr>
      <w:numPr>
        <w:numId w:val="0"/>
      </w:numPr>
      <w:spacing w:before="120"/>
      <w:ind w:left="720" w:hanging="720"/>
    </w:pPr>
  </w:style>
  <w:style w:type="paragraph" w:customStyle="1" w:styleId="BodyTextwithoutindent">
    <w:name w:val="Body Text without indent"/>
    <w:basedOn w:val="BodyText"/>
    <w:link w:val="BodyTextwithoutindentChar"/>
    <w:qFormat/>
    <w:rsid w:val="00BF6DC5"/>
    <w:pPr>
      <w:ind w:left="0"/>
    </w:pPr>
  </w:style>
  <w:style w:type="character" w:customStyle="1" w:styleId="Heading1Char">
    <w:name w:val="Heading 1 Char"/>
    <w:basedOn w:val="DefaultParagraphFont"/>
    <w:link w:val="Heading1"/>
    <w:rsid w:val="00BF6DC5"/>
    <w:rPr>
      <w:rFonts w:ascii="Arial" w:hAnsi="Arial" w:cs="Arial"/>
      <w:b/>
      <w:bCs/>
      <w:kern w:val="32"/>
      <w:sz w:val="26"/>
      <w:szCs w:val="26"/>
    </w:rPr>
  </w:style>
  <w:style w:type="character" w:customStyle="1" w:styleId="HeadingwithoutNumberorIndentChar">
    <w:name w:val="Heading without Number or Indent Char"/>
    <w:basedOn w:val="Heading1Char"/>
    <w:link w:val="HeadingwithoutNumberorIndent"/>
    <w:rsid w:val="00BF6DC5"/>
    <w:rPr>
      <w:rFonts w:ascii="Arial" w:hAnsi="Arial" w:cs="Arial"/>
      <w:b/>
      <w:bCs/>
      <w:kern w:val="32"/>
      <w:sz w:val="26"/>
      <w:szCs w:val="26"/>
    </w:rPr>
  </w:style>
  <w:style w:type="paragraph" w:customStyle="1" w:styleId="Heading1Appendix">
    <w:name w:val="Heading 1 Appendix"/>
    <w:basedOn w:val="Heading1"/>
    <w:next w:val="BodyText"/>
    <w:link w:val="Heading1AppendixChar"/>
    <w:rsid w:val="00BF6DC5"/>
    <w:pPr>
      <w:pageBreakBefore/>
      <w:numPr>
        <w:numId w:val="21"/>
      </w:numPr>
    </w:pPr>
  </w:style>
  <w:style w:type="character" w:customStyle="1" w:styleId="BodyTextwithoutindentChar">
    <w:name w:val="Body Text without indent Char"/>
    <w:basedOn w:val="BodyTextChar"/>
    <w:link w:val="BodyTextwithoutindent"/>
    <w:rsid w:val="00BF6DC5"/>
    <w:rPr>
      <w:rFonts w:ascii="Arial" w:hAnsi="Arial"/>
      <w:sz w:val="18"/>
      <w:szCs w:val="18"/>
    </w:rPr>
  </w:style>
  <w:style w:type="numbering" w:customStyle="1" w:styleId="HeadingsAppendix">
    <w:name w:val="Headings Appendix"/>
    <w:uiPriority w:val="99"/>
    <w:rsid w:val="00BF6DC5"/>
    <w:pPr>
      <w:numPr>
        <w:numId w:val="17"/>
      </w:numPr>
    </w:pPr>
  </w:style>
  <w:style w:type="character" w:customStyle="1" w:styleId="Heading1AppendixChar">
    <w:name w:val="Heading 1 Appendix Char"/>
    <w:basedOn w:val="Heading1Char"/>
    <w:link w:val="Heading1Appendix"/>
    <w:rsid w:val="00BF6DC5"/>
    <w:rPr>
      <w:rFonts w:ascii="Arial" w:hAnsi="Arial" w:cs="Arial"/>
      <w:b/>
      <w:bCs/>
      <w:kern w:val="32"/>
      <w:sz w:val="26"/>
      <w:szCs w:val="26"/>
    </w:rPr>
  </w:style>
  <w:style w:type="paragraph" w:customStyle="1" w:styleId="Heading2Appendix">
    <w:name w:val="Heading 2 Appendix"/>
    <w:basedOn w:val="Heading2"/>
    <w:next w:val="BodyText"/>
    <w:link w:val="Heading2AppendixChar"/>
    <w:rsid w:val="00BF6DC5"/>
    <w:pPr>
      <w:numPr>
        <w:numId w:val="21"/>
      </w:numPr>
    </w:pPr>
  </w:style>
  <w:style w:type="paragraph" w:customStyle="1" w:styleId="Heading3Appendix">
    <w:name w:val="Heading 3 Appendix"/>
    <w:basedOn w:val="Heading3"/>
    <w:next w:val="BodyText"/>
    <w:link w:val="Heading3AppendixChar"/>
    <w:rsid w:val="00BF6DC5"/>
    <w:pPr>
      <w:numPr>
        <w:numId w:val="21"/>
      </w:numPr>
    </w:pPr>
  </w:style>
  <w:style w:type="character" w:customStyle="1" w:styleId="Heading2AppendixChar">
    <w:name w:val="Heading 2 Appendix Char"/>
    <w:basedOn w:val="Heading2Char"/>
    <w:link w:val="Heading2Appendix"/>
    <w:rsid w:val="00BF6DC5"/>
    <w:rPr>
      <w:rFonts w:ascii="Arial" w:hAnsi="Arial" w:cs="Arial"/>
      <w:b/>
      <w:bCs/>
      <w:iCs/>
      <w:spacing w:val="1"/>
      <w:kern w:val="32"/>
      <w:sz w:val="22"/>
      <w:szCs w:val="26"/>
    </w:rPr>
  </w:style>
  <w:style w:type="paragraph" w:customStyle="1" w:styleId="Heading4Appendix">
    <w:name w:val="Heading 4 Appendix"/>
    <w:basedOn w:val="Heading4"/>
    <w:link w:val="Heading4AppendixChar"/>
    <w:rsid w:val="00BF6DC5"/>
    <w:pPr>
      <w:numPr>
        <w:numId w:val="21"/>
      </w:numPr>
    </w:pPr>
  </w:style>
  <w:style w:type="character" w:customStyle="1" w:styleId="Heading3Char">
    <w:name w:val="Heading 3 Char"/>
    <w:basedOn w:val="Heading2Char"/>
    <w:link w:val="Heading3"/>
    <w:rsid w:val="00BF6DC5"/>
    <w:rPr>
      <w:rFonts w:ascii="Arial" w:hAnsi="Arial" w:cs="Arial"/>
      <w:b/>
      <w:bCs/>
      <w:iCs/>
      <w:spacing w:val="20"/>
      <w:kern w:val="32"/>
      <w:sz w:val="18"/>
      <w:szCs w:val="22"/>
    </w:rPr>
  </w:style>
  <w:style w:type="character" w:customStyle="1" w:styleId="Heading3AppendixChar">
    <w:name w:val="Heading 3 Appendix Char"/>
    <w:basedOn w:val="Heading3Char"/>
    <w:link w:val="Heading3Appendix"/>
    <w:rsid w:val="00BF6DC5"/>
    <w:rPr>
      <w:rFonts w:ascii="Arial" w:hAnsi="Arial" w:cs="Arial"/>
      <w:b/>
      <w:bCs/>
      <w:iCs/>
      <w:spacing w:val="20"/>
      <w:kern w:val="32"/>
      <w:sz w:val="18"/>
      <w:szCs w:val="22"/>
    </w:rPr>
  </w:style>
  <w:style w:type="paragraph" w:customStyle="1" w:styleId="Heading5Appendix">
    <w:name w:val="Heading 5 Appendix"/>
    <w:basedOn w:val="Heading5"/>
    <w:link w:val="Heading5AppendixChar"/>
    <w:rsid w:val="00BF6DC5"/>
    <w:pPr>
      <w:numPr>
        <w:numId w:val="21"/>
      </w:numPr>
    </w:pPr>
  </w:style>
  <w:style w:type="character" w:customStyle="1" w:styleId="Heading4Char">
    <w:name w:val="Heading 4 Char"/>
    <w:basedOn w:val="Heading3Char"/>
    <w:link w:val="Heading4"/>
    <w:rsid w:val="00BF6DC5"/>
    <w:rPr>
      <w:rFonts w:ascii="Arial" w:hAnsi="Arial" w:cs="Arial"/>
      <w:b/>
      <w:bCs/>
      <w:iCs/>
      <w:spacing w:val="10"/>
      <w:kern w:val="32"/>
      <w:sz w:val="18"/>
      <w:szCs w:val="28"/>
    </w:rPr>
  </w:style>
  <w:style w:type="character" w:customStyle="1" w:styleId="Heading4AppendixChar">
    <w:name w:val="Heading 4 Appendix Char"/>
    <w:basedOn w:val="Heading4Char"/>
    <w:link w:val="Heading4Appendix"/>
    <w:rsid w:val="00BF6DC5"/>
    <w:rPr>
      <w:rFonts w:ascii="Arial" w:hAnsi="Arial" w:cs="Arial"/>
      <w:b/>
      <w:bCs/>
      <w:iCs/>
      <w:spacing w:val="10"/>
      <w:kern w:val="32"/>
      <w:sz w:val="18"/>
      <w:szCs w:val="28"/>
    </w:rPr>
  </w:style>
  <w:style w:type="character" w:customStyle="1" w:styleId="Heading5AppendixChar">
    <w:name w:val="Heading 5 Appendix Char"/>
    <w:basedOn w:val="Heading5Char"/>
    <w:link w:val="Heading5Appendix"/>
    <w:rsid w:val="00BF6DC5"/>
    <w:rPr>
      <w:rFonts w:ascii="Arial" w:hAnsi="Arial" w:cs="Arial"/>
      <w:b/>
      <w:bCs/>
      <w:i/>
      <w:iCs/>
      <w:kern w:val="32"/>
      <w:sz w:val="16"/>
      <w:szCs w:val="26"/>
    </w:rPr>
  </w:style>
  <w:style w:type="paragraph" w:customStyle="1" w:styleId="ANStepTitle">
    <w:name w:val="AN Step Title"/>
    <w:basedOn w:val="BodyText"/>
    <w:link w:val="ANStepTitleChar"/>
    <w:qFormat/>
    <w:rsid w:val="00BF6DC5"/>
    <w:pPr>
      <w:numPr>
        <w:numId w:val="19"/>
      </w:numPr>
      <w:tabs>
        <w:tab w:val="left" w:pos="990"/>
      </w:tabs>
    </w:pPr>
    <w:rPr>
      <w:b/>
    </w:rPr>
  </w:style>
  <w:style w:type="paragraph" w:customStyle="1" w:styleId="ANStepBody">
    <w:name w:val="AN Step Body"/>
    <w:basedOn w:val="BodyText"/>
    <w:link w:val="ANStepBodyChar"/>
    <w:qFormat/>
    <w:rsid w:val="00BF6DC5"/>
    <w:pPr>
      <w:ind w:left="990"/>
    </w:pPr>
  </w:style>
  <w:style w:type="character" w:customStyle="1" w:styleId="ANStepTitleChar">
    <w:name w:val="AN Step Title Char"/>
    <w:basedOn w:val="BodyTextChar"/>
    <w:link w:val="ANStepTitle"/>
    <w:rsid w:val="00BF6DC5"/>
    <w:rPr>
      <w:rFonts w:ascii="Arial" w:hAnsi="Arial"/>
      <w:b/>
      <w:sz w:val="18"/>
      <w:szCs w:val="18"/>
    </w:rPr>
  </w:style>
  <w:style w:type="paragraph" w:customStyle="1" w:styleId="ANSubstep">
    <w:name w:val="AN Substep"/>
    <w:basedOn w:val="BodyText"/>
    <w:link w:val="ANSubstepChar"/>
    <w:qFormat/>
    <w:rsid w:val="00BF6DC5"/>
    <w:pPr>
      <w:numPr>
        <w:ilvl w:val="1"/>
        <w:numId w:val="20"/>
      </w:numPr>
    </w:pPr>
  </w:style>
  <w:style w:type="character" w:customStyle="1" w:styleId="ANStepBodyChar">
    <w:name w:val="AN Step Body Char"/>
    <w:basedOn w:val="BodyTextChar"/>
    <w:link w:val="ANStepBody"/>
    <w:rsid w:val="00BF6DC5"/>
    <w:rPr>
      <w:rFonts w:ascii="Arial" w:hAnsi="Arial"/>
      <w:sz w:val="18"/>
      <w:szCs w:val="18"/>
    </w:rPr>
  </w:style>
  <w:style w:type="character" w:customStyle="1" w:styleId="ANSubstepChar">
    <w:name w:val="AN Substep Char"/>
    <w:basedOn w:val="BodyTextChar"/>
    <w:link w:val="ANSubstep"/>
    <w:rsid w:val="00BF6DC5"/>
    <w:rPr>
      <w:rFonts w:ascii="Arial" w:hAnsi="Arial"/>
      <w:sz w:val="18"/>
      <w:szCs w:val="18"/>
    </w:rPr>
  </w:style>
  <w:style w:type="character" w:customStyle="1" w:styleId="HeaderChar">
    <w:name w:val="Header Char"/>
    <w:aliases w:val="Page Header Char"/>
    <w:basedOn w:val="DefaultParagraphFont"/>
    <w:link w:val="Header"/>
    <w:rsid w:val="00BF6DC5"/>
    <w:rPr>
      <w:rFonts w:ascii="Arial" w:hAnsi="Arial"/>
      <w:sz w:val="16"/>
      <w:szCs w:val="16"/>
    </w:rPr>
  </w:style>
  <w:style w:type="character" w:styleId="Hyperlink">
    <w:name w:val="Hyperlink"/>
    <w:basedOn w:val="BodyTextChar"/>
    <w:uiPriority w:val="99"/>
    <w:rsid w:val="00BF6DC5"/>
    <w:rPr>
      <w:rFonts w:ascii="Arial" w:hAnsi="Arial" w:cs="Times New Roman"/>
      <w:color w:val="1F52A2"/>
      <w:sz w:val="18"/>
      <w:szCs w:val="18"/>
    </w:rPr>
  </w:style>
  <w:style w:type="character" w:customStyle="1" w:styleId="FileNamePath">
    <w:name w:val="File Name Path"/>
    <w:basedOn w:val="DefaultParagraphFont"/>
    <w:uiPriority w:val="1"/>
    <w:qFormat/>
    <w:rsid w:val="00BF6DC5"/>
    <w:rPr>
      <w:i/>
    </w:rPr>
  </w:style>
  <w:style w:type="character" w:customStyle="1" w:styleId="CodeInText">
    <w:name w:val="Code In Text"/>
    <w:basedOn w:val="DefaultParagraphFont"/>
    <w:uiPriority w:val="1"/>
    <w:qFormat/>
    <w:rsid w:val="00BF6DC5"/>
    <w:rPr>
      <w:rFonts w:ascii="Consolas" w:hAnsi="Consolas" w:cs="Consolas"/>
    </w:rPr>
  </w:style>
  <w:style w:type="character" w:customStyle="1" w:styleId="NumberChar">
    <w:name w:val="Number Char"/>
    <w:basedOn w:val="DefaultParagraphFont"/>
    <w:link w:val="Number"/>
    <w:rsid w:val="00BF6DC5"/>
    <w:rPr>
      <w:rFonts w:ascii="Arial" w:hAnsi="Arial"/>
      <w:sz w:val="18"/>
      <w:szCs w:val="18"/>
    </w:rPr>
  </w:style>
  <w:style w:type="paragraph" w:customStyle="1" w:styleId="EquationCaption">
    <w:name w:val="Equation Caption"/>
    <w:next w:val="BodyText"/>
    <w:rsid w:val="00BF6DC5"/>
    <w:pPr>
      <w:tabs>
        <w:tab w:val="left" w:pos="1620"/>
      </w:tabs>
      <w:jc w:val="right"/>
    </w:pPr>
    <w:rPr>
      <w:rFonts w:ascii="Arial" w:hAnsi="Arial" w:cs="Arial"/>
      <w:sz w:val="18"/>
    </w:rPr>
  </w:style>
  <w:style w:type="paragraph" w:customStyle="1" w:styleId="EquationBody">
    <w:name w:val="Equation Body"/>
    <w:basedOn w:val="BodyText"/>
    <w:qFormat/>
    <w:rsid w:val="00BF6DC5"/>
    <w:pPr>
      <w:spacing w:after="0" w:line="259" w:lineRule="auto"/>
      <w:ind w:left="0"/>
      <w:jc w:val="center"/>
    </w:pPr>
  </w:style>
  <w:style w:type="paragraph" w:customStyle="1" w:styleId="CodeBlock">
    <w:name w:val="Code Block"/>
    <w:basedOn w:val="CodeSnippet"/>
    <w:qFormat/>
    <w:rsid w:val="00BF6DC5"/>
    <w:pPr>
      <w:tabs>
        <w:tab w:val="clear" w:pos="720"/>
      </w:tabs>
      <w:spacing w:line="259" w:lineRule="auto"/>
      <w:ind w:left="165"/>
    </w:pPr>
  </w:style>
  <w:style w:type="character" w:customStyle="1" w:styleId="ColorGreen">
    <w:name w:val="Color Green"/>
    <w:basedOn w:val="DefaultParagraphFont"/>
    <w:uiPriority w:val="1"/>
    <w:qFormat/>
    <w:rsid w:val="00BF6DC5"/>
    <w:rPr>
      <w:rFonts w:ascii="Courier New" w:hAnsi="Courier New" w:cs="Courier New"/>
      <w:color w:val="008000"/>
    </w:rPr>
  </w:style>
  <w:style w:type="character" w:customStyle="1" w:styleId="ColorBlue">
    <w:name w:val="Color Blue"/>
    <w:basedOn w:val="DefaultParagraphFont"/>
    <w:uiPriority w:val="1"/>
    <w:qFormat/>
    <w:rsid w:val="00BF6DC5"/>
    <w:rPr>
      <w:color w:val="0000FF"/>
    </w:rPr>
  </w:style>
  <w:style w:type="character" w:customStyle="1" w:styleId="ColorRed">
    <w:name w:val="Color Red"/>
    <w:basedOn w:val="DefaultParagraphFont"/>
    <w:uiPriority w:val="1"/>
    <w:qFormat/>
    <w:rsid w:val="00BF6DC5"/>
    <w:rPr>
      <w:color w:val="FF0000"/>
    </w:rPr>
  </w:style>
  <w:style w:type="character" w:customStyle="1" w:styleId="Mention1">
    <w:name w:val="Mention1"/>
    <w:basedOn w:val="DefaultParagraphFont"/>
    <w:uiPriority w:val="99"/>
    <w:semiHidden/>
    <w:unhideWhenUsed/>
    <w:rsid w:val="00BF6DC5"/>
    <w:rPr>
      <w:color w:val="2B579A"/>
      <w:shd w:val="clear" w:color="auto" w:fill="E6E6E6"/>
    </w:rPr>
  </w:style>
  <w:style w:type="character" w:customStyle="1" w:styleId="Link">
    <w:name w:val="Link"/>
    <w:basedOn w:val="Hyperlink"/>
    <w:uiPriority w:val="1"/>
    <w:qFormat/>
    <w:rsid w:val="00BF6DC5"/>
    <w:rPr>
      <w:rFonts w:ascii="Arial" w:hAnsi="Arial" w:cs="Times New Roman"/>
      <w:color w:val="1F52A2"/>
      <w:sz w:val="18"/>
      <w:szCs w:val="18"/>
    </w:rPr>
  </w:style>
  <w:style w:type="paragraph" w:customStyle="1" w:styleId="Body">
    <w:name w:val="Body"/>
    <w:basedOn w:val="Normal"/>
    <w:qFormat/>
    <w:rsid w:val="00BF6DC5"/>
    <w:pPr>
      <w:spacing w:after="120"/>
    </w:pPr>
    <w:rPr>
      <w:sz w:val="18"/>
      <w:szCs w:val="20"/>
    </w:rPr>
  </w:style>
  <w:style w:type="paragraph" w:customStyle="1" w:styleId="Code">
    <w:name w:val="Code"/>
    <w:basedOn w:val="BodyText"/>
    <w:link w:val="CodeChar"/>
    <w:rsid w:val="00BF6DC5"/>
    <w:pPr>
      <w:tabs>
        <w:tab w:val="left" w:pos="360"/>
        <w:tab w:val="left" w:pos="720"/>
        <w:tab w:val="left" w:pos="1080"/>
        <w:tab w:val="left" w:pos="1440"/>
        <w:tab w:val="left" w:pos="1800"/>
      </w:tabs>
      <w:spacing w:after="0"/>
      <w:jc w:val="left"/>
    </w:pPr>
    <w:rPr>
      <w:rFonts w:ascii="Courier New" w:hAnsi="Courier New"/>
    </w:rPr>
  </w:style>
  <w:style w:type="paragraph" w:customStyle="1" w:styleId="CaptionforFigures">
    <w:name w:val="Caption for Figures"/>
    <w:basedOn w:val="Normal"/>
    <w:link w:val="CaptionforFiguresChar"/>
    <w:rsid w:val="00BF6DC5"/>
    <w:pPr>
      <w:keepNext/>
      <w:spacing w:before="120" w:after="120"/>
      <w:ind w:left="720"/>
      <w:jc w:val="center"/>
    </w:pPr>
    <w:rPr>
      <w:bCs/>
      <w:sz w:val="18"/>
      <w:szCs w:val="18"/>
    </w:rPr>
  </w:style>
  <w:style w:type="paragraph" w:customStyle="1" w:styleId="CaptionforTablesandCode">
    <w:name w:val="Caption for Tables and Code"/>
    <w:basedOn w:val="CaptionTableandCode"/>
    <w:rsid w:val="00BF6DC5"/>
    <w:pPr>
      <w:spacing w:before="0"/>
      <w:ind w:left="720"/>
      <w:jc w:val="center"/>
    </w:pPr>
  </w:style>
  <w:style w:type="paragraph" w:styleId="Title">
    <w:name w:val="Title"/>
    <w:basedOn w:val="Normal"/>
    <w:link w:val="TitleChar"/>
    <w:qFormat/>
    <w:locked/>
    <w:rsid w:val="00BF6DC5"/>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BF6DC5"/>
    <w:rPr>
      <w:rFonts w:ascii="Arial" w:hAnsi="Arial" w:cs="Arial"/>
      <w:b/>
      <w:bCs/>
      <w:kern w:val="28"/>
      <w:sz w:val="32"/>
      <w:szCs w:val="32"/>
    </w:rPr>
  </w:style>
  <w:style w:type="paragraph" w:customStyle="1" w:styleId="CodeBlue">
    <w:name w:val="Code (Blue)"/>
    <w:basedOn w:val="Code"/>
    <w:link w:val="CodeBlueChar"/>
    <w:rsid w:val="00BF6DC5"/>
    <w:pPr>
      <w:keepNext/>
    </w:pPr>
    <w:rPr>
      <w:color w:val="0000FF"/>
    </w:rPr>
  </w:style>
  <w:style w:type="character" w:customStyle="1" w:styleId="CodeChar">
    <w:name w:val="Code Char"/>
    <w:basedOn w:val="BodyTextChar"/>
    <w:link w:val="Code"/>
    <w:rsid w:val="00BF6DC5"/>
    <w:rPr>
      <w:rFonts w:ascii="Courier New" w:hAnsi="Courier New"/>
      <w:sz w:val="18"/>
      <w:szCs w:val="18"/>
    </w:rPr>
  </w:style>
  <w:style w:type="character" w:customStyle="1" w:styleId="CodeBlueChar">
    <w:name w:val="Code (Blue) Char"/>
    <w:basedOn w:val="CodeChar"/>
    <w:link w:val="CodeBlue"/>
    <w:rsid w:val="00BF6DC5"/>
    <w:rPr>
      <w:rFonts w:ascii="Courier New" w:hAnsi="Courier New"/>
      <w:color w:val="0000FF"/>
      <w:sz w:val="18"/>
      <w:szCs w:val="18"/>
    </w:rPr>
  </w:style>
  <w:style w:type="paragraph" w:customStyle="1" w:styleId="CodeRed">
    <w:name w:val="Code (Red)"/>
    <w:basedOn w:val="Code"/>
    <w:link w:val="CodeRedChar"/>
    <w:rsid w:val="00BF6DC5"/>
    <w:pPr>
      <w:keepNext/>
    </w:pPr>
    <w:rPr>
      <w:color w:val="FF0000"/>
    </w:rPr>
  </w:style>
  <w:style w:type="character" w:customStyle="1" w:styleId="CodeRedChar">
    <w:name w:val="Code (Red) Char"/>
    <w:basedOn w:val="CodeChar"/>
    <w:link w:val="CodeRed"/>
    <w:rsid w:val="00BF6DC5"/>
    <w:rPr>
      <w:rFonts w:ascii="Courier New" w:hAnsi="Courier New"/>
      <w:color w:val="FF0000"/>
      <w:sz w:val="18"/>
      <w:szCs w:val="18"/>
    </w:rPr>
  </w:style>
  <w:style w:type="paragraph" w:customStyle="1" w:styleId="CodeGreen">
    <w:name w:val="Code (Green)"/>
    <w:basedOn w:val="Code"/>
    <w:link w:val="CodeGreenChar"/>
    <w:rsid w:val="00BF6DC5"/>
    <w:pPr>
      <w:keepNext/>
    </w:pPr>
    <w:rPr>
      <w:color w:val="008000"/>
    </w:rPr>
  </w:style>
  <w:style w:type="character" w:customStyle="1" w:styleId="CodeGreenChar">
    <w:name w:val="Code (Green) Char"/>
    <w:basedOn w:val="CodeChar"/>
    <w:link w:val="CodeGreen"/>
    <w:rsid w:val="00BF6DC5"/>
    <w:rPr>
      <w:rFonts w:ascii="Courier New" w:hAnsi="Courier New"/>
      <w:color w:val="008000"/>
      <w:sz w:val="18"/>
      <w:szCs w:val="18"/>
    </w:rPr>
  </w:style>
  <w:style w:type="paragraph" w:customStyle="1" w:styleId="Heading1withNoSpacingBefore">
    <w:name w:val="Heading 1 with No Spacing Before"/>
    <w:basedOn w:val="Heading1"/>
    <w:next w:val="BodyText"/>
    <w:rsid w:val="00BF6DC5"/>
    <w:pPr>
      <w:numPr>
        <w:numId w:val="0"/>
      </w:numPr>
      <w:spacing w:before="0"/>
    </w:pPr>
  </w:style>
  <w:style w:type="paragraph" w:customStyle="1" w:styleId="StyleListBulletSubAfter4pt">
    <w:name w:val="Style List Bullet Sub + After:  4 pt"/>
    <w:basedOn w:val="ListBulletSub"/>
    <w:rsid w:val="00BF6DC5"/>
    <w:pPr>
      <w:numPr>
        <w:numId w:val="18"/>
      </w:numPr>
      <w:spacing w:after="80"/>
    </w:pPr>
    <w:rPr>
      <w:szCs w:val="20"/>
    </w:rPr>
  </w:style>
  <w:style w:type="paragraph" w:customStyle="1" w:styleId="StyleCodeLeft013Right238BoxSinglesolidline">
    <w:name w:val="Style Code + Left:  0.13&quot; Right:  2.38&quot; Box: (Single solid line ..."/>
    <w:basedOn w:val="Code"/>
    <w:rsid w:val="00BF6DC5"/>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StyleCodeGreenLeft013Right238BoxSinglesoli">
    <w:name w:val="Style Code (Green) + Left:  0.13&quot; Right:  2.38&quot; Box: (Single soli..."/>
    <w:basedOn w:val="CodeGreen"/>
    <w:rsid w:val="00BF6DC5"/>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ANFigureCaption">
    <w:name w:val="AN Figure Caption"/>
    <w:basedOn w:val="CaptionforFigures"/>
    <w:link w:val="ANFigureCaptionChar"/>
    <w:rsid w:val="00BF6DC5"/>
  </w:style>
  <w:style w:type="character" w:customStyle="1" w:styleId="CaptionforFiguresChar">
    <w:name w:val="Caption for Figures Char"/>
    <w:basedOn w:val="DefaultParagraphFont"/>
    <w:link w:val="CaptionforFigures"/>
    <w:rsid w:val="00BF6DC5"/>
    <w:rPr>
      <w:rFonts w:ascii="Arial" w:hAnsi="Arial"/>
      <w:bCs/>
      <w:sz w:val="18"/>
      <w:szCs w:val="18"/>
    </w:rPr>
  </w:style>
  <w:style w:type="character" w:customStyle="1" w:styleId="ANFigureCaptionChar">
    <w:name w:val="AN Figure Caption Char"/>
    <w:basedOn w:val="CaptionforFiguresChar"/>
    <w:link w:val="ANFigureCaption"/>
    <w:rsid w:val="00BF6DC5"/>
    <w:rPr>
      <w:rFonts w:ascii="Arial" w:hAnsi="Arial"/>
      <w:bCs/>
      <w:sz w:val="18"/>
      <w:szCs w:val="18"/>
    </w:rPr>
  </w:style>
  <w:style w:type="character" w:customStyle="1" w:styleId="apple-converted-space">
    <w:name w:val="apple-converted-space"/>
    <w:basedOn w:val="DefaultParagraphFont"/>
    <w:rsid w:val="00BF6DC5"/>
  </w:style>
  <w:style w:type="paragraph" w:customStyle="1" w:styleId="Default">
    <w:name w:val="Default"/>
    <w:rsid w:val="00BF6DC5"/>
    <w:pPr>
      <w:autoSpaceDE w:val="0"/>
      <w:autoSpaceDN w:val="0"/>
      <w:adjustRightInd w:val="0"/>
    </w:pPr>
    <w:rPr>
      <w:rFonts w:ascii="Arial" w:hAnsi="Arial" w:cs="Arial"/>
      <w:color w:val="000000"/>
      <w:sz w:val="24"/>
      <w:szCs w:val="24"/>
    </w:rPr>
  </w:style>
  <w:style w:type="paragraph" w:customStyle="1" w:styleId="l1numberedlist1">
    <w:name w:val="l1.numbered list 1"/>
    <w:next w:val="l2numberedlist"/>
    <w:uiPriority w:val="99"/>
    <w:rsid w:val="00E14CE0"/>
    <w:pPr>
      <w:keepNext/>
      <w:tabs>
        <w:tab w:val="left" w:pos="1440"/>
      </w:tabs>
      <w:suppressAutoHyphens/>
      <w:autoSpaceDE w:val="0"/>
      <w:autoSpaceDN w:val="0"/>
      <w:adjustRightInd w:val="0"/>
      <w:spacing w:after="100" w:line="220" w:lineRule="atLeast"/>
      <w:ind w:left="1440" w:hanging="360"/>
    </w:pPr>
    <w:rPr>
      <w:rFonts w:ascii="Helvetica" w:eastAsiaTheme="minorEastAsia" w:hAnsi="Helvetica" w:cs="Helvetica"/>
      <w:color w:val="000000"/>
      <w:w w:val="0"/>
      <w:sz w:val="18"/>
      <w:szCs w:val="18"/>
      <w:lang w:eastAsia="zh-CN"/>
    </w:rPr>
  </w:style>
  <w:style w:type="paragraph" w:customStyle="1" w:styleId="ccourriercode">
    <w:name w:val="c.courrier code"/>
    <w:uiPriority w:val="99"/>
    <w:rsid w:val="00E14C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uppressAutoHyphens/>
      <w:autoSpaceDE w:val="0"/>
      <w:autoSpaceDN w:val="0"/>
      <w:adjustRightInd w:val="0"/>
      <w:spacing w:after="20" w:line="200" w:lineRule="atLeast"/>
      <w:ind w:left="1280"/>
    </w:pPr>
    <w:rPr>
      <w:rFonts w:ascii="Courier" w:eastAsiaTheme="minorEastAsia" w:hAnsi="Courier" w:cs="Courier"/>
      <w:color w:val="000000"/>
      <w:w w:val="0"/>
      <w:sz w:val="16"/>
      <w:szCs w:val="16"/>
      <w:lang w:eastAsia="zh-CN"/>
    </w:rPr>
  </w:style>
  <w:style w:type="paragraph" w:customStyle="1" w:styleId="pparagraph">
    <w:name w:val="p.paragraph"/>
    <w:uiPriority w:val="99"/>
    <w:rsid w:val="00E14CE0"/>
    <w:pPr>
      <w:suppressAutoHyphens/>
      <w:autoSpaceDE w:val="0"/>
      <w:autoSpaceDN w:val="0"/>
      <w:adjustRightInd w:val="0"/>
      <w:spacing w:after="100" w:line="220" w:lineRule="atLeast"/>
      <w:ind w:left="1080"/>
      <w:jc w:val="both"/>
    </w:pPr>
    <w:rPr>
      <w:rFonts w:ascii="Helvetica" w:eastAsiaTheme="minorEastAsia" w:hAnsi="Helvetica" w:cs="Helvetica"/>
      <w:color w:val="000000"/>
      <w:w w:val="0"/>
      <w:sz w:val="18"/>
      <w:szCs w:val="18"/>
      <w:lang w:eastAsia="zh-CN"/>
    </w:rPr>
  </w:style>
  <w:style w:type="paragraph" w:customStyle="1" w:styleId="h2heading2">
    <w:name w:val="h2.heading 2"/>
    <w:next w:val="pparagraph"/>
    <w:uiPriority w:val="99"/>
    <w:rsid w:val="00E14CE0"/>
    <w:pPr>
      <w:keepNext/>
      <w:tabs>
        <w:tab w:val="left" w:pos="1080"/>
      </w:tabs>
      <w:suppressAutoHyphens/>
      <w:autoSpaceDE w:val="0"/>
      <w:autoSpaceDN w:val="0"/>
      <w:adjustRightInd w:val="0"/>
      <w:spacing w:before="340" w:after="20" w:line="260" w:lineRule="atLeast"/>
      <w:ind w:left="1080" w:hanging="1080"/>
    </w:pPr>
    <w:rPr>
      <w:rFonts w:ascii="Arial" w:eastAsiaTheme="minorEastAsia" w:hAnsi="Arial" w:cs="Arial"/>
      <w:b/>
      <w:bCs/>
      <w:color w:val="000000"/>
      <w:w w:val="0"/>
      <w:sz w:val="24"/>
      <w:szCs w:val="24"/>
      <w:lang w:eastAsia="zh-CN"/>
    </w:rPr>
  </w:style>
  <w:style w:type="paragraph" w:customStyle="1" w:styleId="l2numberedlist">
    <w:name w:val="l2.numbered list +"/>
    <w:uiPriority w:val="99"/>
    <w:rsid w:val="00E14CE0"/>
    <w:pPr>
      <w:tabs>
        <w:tab w:val="left" w:pos="1440"/>
      </w:tabs>
      <w:suppressAutoHyphens/>
      <w:autoSpaceDE w:val="0"/>
      <w:autoSpaceDN w:val="0"/>
      <w:adjustRightInd w:val="0"/>
      <w:spacing w:after="100" w:line="220" w:lineRule="atLeast"/>
      <w:ind w:left="1440" w:right="280" w:hanging="360"/>
    </w:pPr>
    <w:rPr>
      <w:rFonts w:ascii="Helvetica" w:eastAsiaTheme="minorEastAsia" w:hAnsi="Helvetica" w:cs="Helvetica"/>
      <w:color w:val="000000"/>
      <w:w w:val="0"/>
      <w:sz w:val="18"/>
      <w:szCs w:val="18"/>
      <w:lang w:eastAsia="zh-CN"/>
    </w:rPr>
  </w:style>
  <w:style w:type="paragraph" w:customStyle="1" w:styleId="h1heading1">
    <w:name w:val="h1.heading 1"/>
    <w:next w:val="pparagraph"/>
    <w:uiPriority w:val="99"/>
    <w:rsid w:val="00E14CE0"/>
    <w:pPr>
      <w:keepNext/>
      <w:tabs>
        <w:tab w:val="left" w:pos="1080"/>
      </w:tabs>
      <w:suppressAutoHyphens/>
      <w:autoSpaceDE w:val="0"/>
      <w:autoSpaceDN w:val="0"/>
      <w:adjustRightInd w:val="0"/>
      <w:spacing w:before="420" w:after="40" w:line="320" w:lineRule="atLeast"/>
      <w:ind w:left="1080" w:hanging="1080"/>
    </w:pPr>
    <w:rPr>
      <w:rFonts w:ascii="Helvetica" w:eastAsiaTheme="minorEastAsia" w:hAnsi="Helvetica" w:cs="Helvetica"/>
      <w:b/>
      <w:bCs/>
      <w:color w:val="000000"/>
      <w:w w:val="0"/>
      <w:sz w:val="28"/>
      <w:szCs w:val="28"/>
      <w:lang w:eastAsia="zh-CN"/>
    </w:rPr>
  </w:style>
  <w:style w:type="paragraph" w:customStyle="1" w:styleId="bl1bulletlist">
    <w:name w:val="bl1.bullet list"/>
    <w:uiPriority w:val="99"/>
    <w:rsid w:val="00E14CE0"/>
    <w:pPr>
      <w:tabs>
        <w:tab w:val="left" w:pos="1440"/>
      </w:tabs>
      <w:suppressAutoHyphens/>
      <w:autoSpaceDE w:val="0"/>
      <w:autoSpaceDN w:val="0"/>
      <w:adjustRightInd w:val="0"/>
      <w:spacing w:after="100" w:line="220" w:lineRule="atLeast"/>
      <w:ind w:left="1440" w:hanging="360"/>
    </w:pPr>
    <w:rPr>
      <w:rFonts w:ascii="Helvetica" w:eastAsiaTheme="minorEastAsia" w:hAnsi="Helvetica" w:cs="Helvetica"/>
      <w:color w:val="000000"/>
      <w:w w:val="0"/>
      <w:sz w:val="18"/>
      <w:szCs w:val="18"/>
      <w:lang w:eastAsia="zh-CN"/>
    </w:rPr>
  </w:style>
  <w:style w:type="character" w:customStyle="1" w:styleId="blue">
    <w:name w:val="blue"/>
    <w:uiPriority w:val="99"/>
    <w:rsid w:val="00E14CE0"/>
    <w:rPr>
      <w:rFonts w:ascii="Helvetica" w:hAnsi="Helvetica" w:cs="Helvetica"/>
      <w:color w:val="1F54A6"/>
      <w:spacing w:val="0"/>
      <w:w w:val="100"/>
      <w:sz w:val="18"/>
      <w:szCs w:val="18"/>
      <w:u w:val="none"/>
      <w:vertAlign w:val="baseline"/>
      <w:lang w:val="en-US"/>
    </w:rPr>
  </w:style>
  <w:style w:type="character" w:customStyle="1" w:styleId="Bold">
    <w:name w:val="Bold"/>
    <w:uiPriority w:val="99"/>
    <w:rsid w:val="00E14CE0"/>
    <w:rPr>
      <w:b/>
      <w:bCs/>
      <w:u w:val="none"/>
      <w:vertAlign w:val="baseline"/>
    </w:rPr>
  </w:style>
  <w:style w:type="character" w:customStyle="1" w:styleId="Superscript">
    <w:name w:val="Superscript"/>
    <w:uiPriority w:val="99"/>
    <w:rsid w:val="00E14CE0"/>
    <w:rPr>
      <w:u w:val="none"/>
      <w:vertAlign w:val="superscript"/>
    </w:rPr>
  </w:style>
  <w:style w:type="paragraph" w:customStyle="1" w:styleId="ANchor">
    <w:name w:val="ANchor"/>
    <w:basedOn w:val="ListBullet"/>
    <w:qFormat/>
    <w:rsid w:val="00BF6DC5"/>
    <w:pPr>
      <w:keepNext/>
      <w:numPr>
        <w:numId w:val="0"/>
      </w:numPr>
      <w:spacing w:before="60" w:after="60"/>
    </w:pPr>
    <w:rPr>
      <w:sz w:val="2"/>
    </w:rPr>
  </w:style>
  <w:style w:type="character" w:styleId="UnresolvedMention">
    <w:name w:val="Unresolved Mention"/>
    <w:basedOn w:val="DefaultParagraphFont"/>
    <w:uiPriority w:val="99"/>
    <w:semiHidden/>
    <w:unhideWhenUsed/>
    <w:rsid w:val="00BD1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59126">
      <w:bodyDiv w:val="1"/>
      <w:marLeft w:val="0"/>
      <w:marRight w:val="0"/>
      <w:marTop w:val="0"/>
      <w:marBottom w:val="0"/>
      <w:divBdr>
        <w:top w:val="none" w:sz="0" w:space="0" w:color="auto"/>
        <w:left w:val="none" w:sz="0" w:space="0" w:color="auto"/>
        <w:bottom w:val="none" w:sz="0" w:space="0" w:color="auto"/>
        <w:right w:val="none" w:sz="0" w:space="0" w:color="auto"/>
      </w:divBdr>
    </w:div>
    <w:div w:id="972370847">
      <w:bodyDiv w:val="1"/>
      <w:marLeft w:val="0"/>
      <w:marRight w:val="0"/>
      <w:marTop w:val="0"/>
      <w:marBottom w:val="0"/>
      <w:divBdr>
        <w:top w:val="none" w:sz="0" w:space="0" w:color="auto"/>
        <w:left w:val="none" w:sz="0" w:space="0" w:color="auto"/>
        <w:bottom w:val="none" w:sz="0" w:space="0" w:color="auto"/>
        <w:right w:val="none" w:sz="0" w:space="0" w:color="auto"/>
      </w:divBdr>
    </w:div>
    <w:div w:id="1055662095">
      <w:bodyDiv w:val="1"/>
      <w:marLeft w:val="0"/>
      <w:marRight w:val="0"/>
      <w:marTop w:val="0"/>
      <w:marBottom w:val="0"/>
      <w:divBdr>
        <w:top w:val="none" w:sz="0" w:space="0" w:color="auto"/>
        <w:left w:val="none" w:sz="0" w:space="0" w:color="auto"/>
        <w:bottom w:val="none" w:sz="0" w:space="0" w:color="auto"/>
        <w:right w:val="none" w:sz="0" w:space="0" w:color="auto"/>
      </w:divBdr>
    </w:div>
    <w:div w:id="1198741184">
      <w:bodyDiv w:val="1"/>
      <w:marLeft w:val="0"/>
      <w:marRight w:val="0"/>
      <w:marTop w:val="0"/>
      <w:marBottom w:val="0"/>
      <w:divBdr>
        <w:top w:val="none" w:sz="0" w:space="0" w:color="auto"/>
        <w:left w:val="none" w:sz="0" w:space="0" w:color="auto"/>
        <w:bottom w:val="none" w:sz="0" w:space="0" w:color="auto"/>
        <w:right w:val="none" w:sz="0" w:space="0" w:color="auto"/>
      </w:divBdr>
    </w:div>
    <w:div w:id="184713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intel.com/content/www/us/en/programmable/documentation/hvu1509010715799.html?wapkw=Intel%20Cyclone%2010%20GX%20FPGA%20Development%20Kit%20User%20Guide" TargetMode="External"/><Relationship Id="rId8" Type="http://schemas.openxmlformats.org/officeDocument/2006/relationships/header" Target="header1.xm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v\AppData\Roaming\Microsoft\Templates\001-08990%20Rev%20V%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6D202C341941A2A79E392C6161C031"/>
        <w:category>
          <w:name w:val="General"/>
          <w:gallery w:val="placeholder"/>
        </w:category>
        <w:types>
          <w:type w:val="bbPlcHdr"/>
        </w:types>
        <w:behaviors>
          <w:behavior w:val="content"/>
        </w:behaviors>
        <w:guid w:val="{56FD020E-C072-4D3A-8933-952BFDBD1648}"/>
      </w:docPartPr>
      <w:docPartBody>
        <w:p w:rsidR="00B6659F" w:rsidRDefault="005D1D87">
          <w:pPr>
            <w:pStyle w:val="846D202C341941A2A79E392C6161C031"/>
          </w:pPr>
          <w:r w:rsidRPr="00F63D5C">
            <w:rPr>
              <w:rStyle w:val="PlaceholderText"/>
            </w:rPr>
            <w:t>＜＜</w:t>
          </w:r>
          <w:r w:rsidRPr="00F63D5C">
            <w:rPr>
              <w:rStyle w:val="PlaceholderText"/>
            </w:rPr>
            <w:t>★[Subject]</w:t>
          </w:r>
          <w:r w:rsidRPr="00F63D5C">
            <w:rPr>
              <w:rStyle w:val="PlaceholderText"/>
            </w:rPr>
            <w:t>＞＞</w:t>
          </w:r>
          <w:r w:rsidRPr="00F63D5C">
            <w:rPr>
              <w:rStyle w:val="PlaceholderText"/>
            </w:rPr>
            <w:t>[</w:t>
          </w:r>
          <w:r w:rsidRPr="00F63D5C">
            <w:rPr>
              <w:rStyle w:val="PlaceholderText"/>
            </w:rPr>
            <w:t>件名</w:t>
          </w:r>
          <w:r w:rsidRPr="00F63D5C">
            <w:rPr>
              <w:rStyle w:val="PlaceholderText"/>
            </w:rPr>
            <w:t>]</w:t>
          </w:r>
        </w:p>
      </w:docPartBody>
    </w:docPart>
    <w:docPart>
      <w:docPartPr>
        <w:name w:val="2E72F34F51C1423E82D34B1399B05207"/>
        <w:category>
          <w:name w:val="General"/>
          <w:gallery w:val="placeholder"/>
        </w:category>
        <w:types>
          <w:type w:val="bbPlcHdr"/>
        </w:types>
        <w:behaviors>
          <w:behavior w:val="content"/>
        </w:behaviors>
        <w:guid w:val="{665BA10D-95BD-4DAC-8DD6-0FAA16544A17}"/>
      </w:docPartPr>
      <w:docPartBody>
        <w:p w:rsidR="00B6659F" w:rsidRDefault="005D1D87">
          <w:pPr>
            <w:pStyle w:val="2E72F34F51C1423E82D34B1399B05207"/>
          </w:pPr>
          <w:r w:rsidRPr="00F63D5C">
            <w:rPr>
              <w:rStyle w:val="PlaceholderText"/>
            </w:rPr>
            <w:t>＜＜</w:t>
          </w:r>
          <w:r w:rsidRPr="00F63D5C">
            <w:rPr>
              <w:rStyle w:val="PlaceholderText"/>
            </w:rPr>
            <w:t>★[Author]</w:t>
          </w:r>
          <w:r w:rsidRPr="00F63D5C">
            <w:rPr>
              <w:rStyle w:val="PlaceholderText"/>
            </w:rPr>
            <w:t>＞＞</w:t>
          </w:r>
          <w:r w:rsidRPr="00F63D5C">
            <w:rPr>
              <w:rStyle w:val="PlaceholderText"/>
            </w:rPr>
            <w:t>[</w:t>
          </w:r>
          <w:r w:rsidRPr="00F63D5C">
            <w:rPr>
              <w:rStyle w:val="PlaceholderText"/>
            </w:rPr>
            <w:t>著者</w:t>
          </w:r>
          <w:r w:rsidRPr="00F63D5C">
            <w:rPr>
              <w:rStyle w:val="PlaceholderText"/>
            </w:rPr>
            <w:t>]</w:t>
          </w:r>
        </w:p>
      </w:docPartBody>
    </w:docPart>
    <w:docPart>
      <w:docPartPr>
        <w:name w:val="5746F2863AE34F1FA2F20C06C52C3A88"/>
        <w:category>
          <w:name w:val="General"/>
          <w:gallery w:val="placeholder"/>
        </w:category>
        <w:types>
          <w:type w:val="bbPlcHdr"/>
        </w:types>
        <w:behaviors>
          <w:behavior w:val="content"/>
        </w:behaviors>
        <w:guid w:val="{971DABE8-4872-4CB5-907D-37257A924077}"/>
      </w:docPartPr>
      <w:docPartBody>
        <w:p w:rsidR="00B6659F" w:rsidRDefault="005D1D87">
          <w:pPr>
            <w:pStyle w:val="5746F2863AE34F1FA2F20C06C52C3A88"/>
          </w:pPr>
          <w:r w:rsidRPr="00F63D5C">
            <w:rPr>
              <w:rStyle w:val="PlaceholderText"/>
            </w:rPr>
            <w:t>＜＜</w:t>
          </w:r>
          <w:r w:rsidRPr="00F63D5C">
            <w:rPr>
              <w:rStyle w:val="PlaceholderText"/>
            </w:rPr>
            <w:t>★[Subject]</w:t>
          </w:r>
          <w:r w:rsidRPr="00F63D5C">
            <w:rPr>
              <w:rStyle w:val="PlaceholderText"/>
            </w:rPr>
            <w:t>＞＞</w:t>
          </w:r>
          <w:r w:rsidRPr="00F63D5C">
            <w:rPr>
              <w:rStyle w:val="PlaceholderText"/>
            </w:rPr>
            <w:t>[</w:t>
          </w:r>
          <w:r w:rsidRPr="00F63D5C">
            <w:rPr>
              <w:rStyle w:val="PlaceholderText"/>
            </w:rPr>
            <w:t>件名</w:t>
          </w:r>
          <w:r w:rsidRPr="00F63D5C">
            <w:rPr>
              <w:rStyle w:val="PlaceholderText"/>
            </w:rPr>
            <w:t>]</w:t>
          </w:r>
        </w:p>
      </w:docPartBody>
    </w:docPart>
    <w:docPart>
      <w:docPartPr>
        <w:name w:val="2D2C7CFF69E14461A17E2014BD92257B"/>
        <w:category>
          <w:name w:val="General"/>
          <w:gallery w:val="placeholder"/>
        </w:category>
        <w:types>
          <w:type w:val="bbPlcHdr"/>
        </w:types>
        <w:behaviors>
          <w:behavior w:val="content"/>
        </w:behaviors>
        <w:guid w:val="{F808E9B7-1F1C-4F2D-AE8F-B7AF3AF1B177}"/>
      </w:docPartPr>
      <w:docPartBody>
        <w:p w:rsidR="00B6659F" w:rsidRDefault="005D1D87">
          <w:pPr>
            <w:pStyle w:val="2D2C7CFF69E14461A17E2014BD92257B"/>
          </w:pPr>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10427F0939FE42958A535B8EC921F6B5"/>
        <w:category>
          <w:name w:val="General"/>
          <w:gallery w:val="placeholder"/>
        </w:category>
        <w:types>
          <w:type w:val="bbPlcHdr"/>
        </w:types>
        <w:behaviors>
          <w:behavior w:val="content"/>
        </w:behaviors>
        <w:guid w:val="{D5EB7E95-83DB-43C2-8712-F0CC2F087FB0}"/>
      </w:docPartPr>
      <w:docPartBody>
        <w:p w:rsidR="00B6659F" w:rsidRDefault="005D1D87">
          <w:pPr>
            <w:pStyle w:val="10427F0939FE42958A535B8EC921F6B5"/>
          </w:pPr>
          <w:r w:rsidRPr="00B14E17">
            <w:rPr>
              <w:rStyle w:val="PlaceholderText"/>
            </w:rPr>
            <w:t>＜＜</w:t>
          </w:r>
          <w:r w:rsidRPr="00B14E17">
            <w:rPr>
              <w:rStyle w:val="PlaceholderText"/>
            </w:rPr>
            <w:t>★Type equation here.</w:t>
          </w:r>
          <w:r w:rsidRPr="00B14E17">
            <w:rPr>
              <w:rStyle w:val="PlaceholderText"/>
            </w:rPr>
            <w:t>＞＞ここに方程式を入力します。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1D87"/>
    <w:rsid w:val="00161855"/>
    <w:rsid w:val="001C042C"/>
    <w:rsid w:val="00506A69"/>
    <w:rsid w:val="005D1D87"/>
    <w:rsid w:val="005E52AC"/>
    <w:rsid w:val="007D3F1E"/>
    <w:rsid w:val="008A586C"/>
    <w:rsid w:val="008A7BAB"/>
    <w:rsid w:val="00A55E42"/>
    <w:rsid w:val="00B6659F"/>
    <w:rsid w:val="00CF63E1"/>
    <w:rsid w:val="00D84521"/>
    <w:rsid w:val="00EE2445"/>
    <w:rsid w:val="00F33855"/>
    <w:rsid w:val="00FC0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18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161855"/>
    <w:rPr>
      <w:rFonts w:cs="Times New Roman"/>
      <w:color w:val="808080"/>
    </w:rPr>
  </w:style>
  <w:style w:type="paragraph" w:customStyle="1" w:styleId="846D202C341941A2A79E392C6161C031">
    <w:name w:val="846D202C341941A2A79E392C6161C031"/>
    <w:rsid w:val="00161855"/>
  </w:style>
  <w:style w:type="paragraph" w:customStyle="1" w:styleId="977E38802F5D44A48FCED5687591D9BE">
    <w:name w:val="977E38802F5D44A48FCED5687591D9BE"/>
    <w:rsid w:val="00161855"/>
  </w:style>
  <w:style w:type="paragraph" w:customStyle="1" w:styleId="2E72F34F51C1423E82D34B1399B05207">
    <w:name w:val="2E72F34F51C1423E82D34B1399B05207"/>
    <w:rsid w:val="00161855"/>
  </w:style>
  <w:style w:type="paragraph" w:customStyle="1" w:styleId="5746F2863AE34F1FA2F20C06C52C3A88">
    <w:name w:val="5746F2863AE34F1FA2F20C06C52C3A88"/>
    <w:rsid w:val="00161855"/>
  </w:style>
  <w:style w:type="paragraph" w:customStyle="1" w:styleId="2D2C7CFF69E14461A17E2014BD92257B">
    <w:name w:val="2D2C7CFF69E14461A17E2014BD92257B"/>
    <w:rsid w:val="00161855"/>
  </w:style>
  <w:style w:type="paragraph" w:customStyle="1" w:styleId="10427F0939FE42958A535B8EC921F6B5">
    <w:name w:val="10427F0939FE42958A535B8EC921F6B5"/>
    <w:rsid w:val="001618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3E75BD-916D-4AAF-A352-928D2EBC6E8F}">
  <ds:schemaRefs>
    <ds:schemaRef ds:uri="http://schemas.openxmlformats.org/officeDocument/2006/bibliography"/>
  </ds:schemaRefs>
</ds:datastoreItem>
</file>

<file path=customXml/itemProps2.xml><?xml version="1.0" encoding="utf-8"?>
<ds:datastoreItem xmlns:ds="http://schemas.openxmlformats.org/officeDocument/2006/customXml" ds:itemID="{DC776E1E-F9D7-49B2-9F58-AC4BD3B53971}"/>
</file>

<file path=customXml/itemProps3.xml><?xml version="1.0" encoding="utf-8"?>
<ds:datastoreItem xmlns:ds="http://schemas.openxmlformats.org/officeDocument/2006/customXml" ds:itemID="{1F4DE3D3-B5A8-4B61-A86F-929B874E144D}"/>
</file>

<file path=customXml/itemProps4.xml><?xml version="1.0" encoding="utf-8"?>
<ds:datastoreItem xmlns:ds="http://schemas.openxmlformats.org/officeDocument/2006/customXml" ds:itemID="{565F5104-6A66-4E79-A07F-5228FBEA6028}"/>
</file>

<file path=docProps/app.xml><?xml version="1.0" encoding="utf-8"?>
<Properties xmlns="http://schemas.openxmlformats.org/officeDocument/2006/extended-properties" xmlns:vt="http://schemas.openxmlformats.org/officeDocument/2006/docPropsVTypes">
  <Template>001-08990 Rev V Template</Template>
  <TotalTime>60</TotalTime>
  <Pages>30</Pages>
  <Words>3484</Words>
  <Characters>19861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In-System Programming for Cypress SPI Flash on Altera® FPGA Board</vt:lpstr>
    </vt:vector>
  </TitlesOfParts>
  <Company>Cypress Semiconducto</Company>
  <LinksUpToDate>false</LinksUpToDate>
  <CharactersWithSpaces>23299</CharactersWithSpaces>
  <SharedDoc>false</SharedDoc>
  <HLinks>
    <vt:vector size="240" baseType="variant">
      <vt:variant>
        <vt:i4>8126499</vt:i4>
      </vt:variant>
      <vt:variant>
        <vt:i4>135</vt:i4>
      </vt:variant>
      <vt:variant>
        <vt:i4>0</vt:i4>
      </vt:variant>
      <vt:variant>
        <vt:i4>5</vt:i4>
      </vt:variant>
      <vt:variant>
        <vt:lpwstr>http://www.cypress.com/?id=1162</vt:lpwstr>
      </vt:variant>
      <vt:variant>
        <vt:lpwstr/>
      </vt:variant>
      <vt:variant>
        <vt:i4>8323108</vt:i4>
      </vt:variant>
      <vt:variant>
        <vt:i4>132</vt:i4>
      </vt:variant>
      <vt:variant>
        <vt:i4>0</vt:i4>
      </vt:variant>
      <vt:variant>
        <vt:i4>5</vt:i4>
      </vt:variant>
      <vt:variant>
        <vt:lpwstr>http://www.cypress.com/?id=2660</vt:lpwstr>
      </vt:variant>
      <vt:variant>
        <vt:lpwstr/>
      </vt:variant>
      <vt:variant>
        <vt:i4>7995424</vt:i4>
      </vt:variant>
      <vt:variant>
        <vt:i4>129</vt:i4>
      </vt:variant>
      <vt:variant>
        <vt:i4>0</vt:i4>
      </vt:variant>
      <vt:variant>
        <vt:i4>5</vt:i4>
      </vt:variant>
      <vt:variant>
        <vt:lpwstr>http://www.cypress.com/?id=2233</vt:lpwstr>
      </vt:variant>
      <vt:variant>
        <vt:lpwstr/>
      </vt:variant>
      <vt:variant>
        <vt:i4>7929888</vt:i4>
      </vt:variant>
      <vt:variant>
        <vt:i4>126</vt:i4>
      </vt:variant>
      <vt:variant>
        <vt:i4>0</vt:i4>
      </vt:variant>
      <vt:variant>
        <vt:i4>5</vt:i4>
      </vt:variant>
      <vt:variant>
        <vt:lpwstr>http://www.cypress.com/?id=2200</vt:lpwstr>
      </vt:variant>
      <vt:variant>
        <vt:lpwstr/>
      </vt:variant>
      <vt:variant>
        <vt:i4>4718659</vt:i4>
      </vt:variant>
      <vt:variant>
        <vt:i4>123</vt:i4>
      </vt:variant>
      <vt:variant>
        <vt:i4>0</vt:i4>
      </vt:variant>
      <vt:variant>
        <vt:i4>5</vt:i4>
      </vt:variant>
      <vt:variant>
        <vt:lpwstr>http://www.cypress.com/?app=forum</vt:lpwstr>
      </vt:variant>
      <vt:variant>
        <vt:lpwstr/>
      </vt:variant>
      <vt:variant>
        <vt:i4>7929888</vt:i4>
      </vt:variant>
      <vt:variant>
        <vt:i4>120</vt:i4>
      </vt:variant>
      <vt:variant>
        <vt:i4>0</vt:i4>
      </vt:variant>
      <vt:variant>
        <vt:i4>5</vt:i4>
      </vt:variant>
      <vt:variant>
        <vt:lpwstr>http://www.cypress.com/?id=2203</vt:lpwstr>
      </vt:variant>
      <vt:variant>
        <vt:lpwstr/>
      </vt:variant>
      <vt:variant>
        <vt:i4>655405</vt:i4>
      </vt:variant>
      <vt:variant>
        <vt:i4>117</vt:i4>
      </vt:variant>
      <vt:variant>
        <vt:i4>0</vt:i4>
      </vt:variant>
      <vt:variant>
        <vt:i4>5</vt:i4>
      </vt:variant>
      <vt:variant>
        <vt:lpwstr>http://www.cypress.com/?id=2203&amp;source=home_support</vt:lpwstr>
      </vt:variant>
      <vt:variant>
        <vt:lpwstr/>
      </vt:variant>
      <vt:variant>
        <vt:i4>7995424</vt:i4>
      </vt:variant>
      <vt:variant>
        <vt:i4>114</vt:i4>
      </vt:variant>
      <vt:variant>
        <vt:i4>0</vt:i4>
      </vt:variant>
      <vt:variant>
        <vt:i4>5</vt:i4>
      </vt:variant>
      <vt:variant>
        <vt:lpwstr>http://www.cypress.com/?id=2233</vt:lpwstr>
      </vt:variant>
      <vt:variant>
        <vt:lpwstr/>
      </vt:variant>
      <vt:variant>
        <vt:i4>7995424</vt:i4>
      </vt:variant>
      <vt:variant>
        <vt:i4>111</vt:i4>
      </vt:variant>
      <vt:variant>
        <vt:i4>0</vt:i4>
      </vt:variant>
      <vt:variant>
        <vt:i4>5</vt:i4>
      </vt:variant>
      <vt:variant>
        <vt:lpwstr>http://www.cypress.com/?id=2233</vt:lpwstr>
      </vt:variant>
      <vt:variant>
        <vt:lpwstr/>
      </vt:variant>
      <vt:variant>
        <vt:i4>7995424</vt:i4>
      </vt:variant>
      <vt:variant>
        <vt:i4>108</vt:i4>
      </vt:variant>
      <vt:variant>
        <vt:i4>0</vt:i4>
      </vt:variant>
      <vt:variant>
        <vt:i4>5</vt:i4>
      </vt:variant>
      <vt:variant>
        <vt:lpwstr>http://www.cypress.com/?id=2232</vt:lpwstr>
      </vt:variant>
      <vt:variant>
        <vt:lpwstr/>
      </vt:variant>
      <vt:variant>
        <vt:i4>8192039</vt:i4>
      </vt:variant>
      <vt:variant>
        <vt:i4>105</vt:i4>
      </vt:variant>
      <vt:variant>
        <vt:i4>0</vt:i4>
      </vt:variant>
      <vt:variant>
        <vt:i4>5</vt:i4>
      </vt:variant>
      <vt:variant>
        <vt:lpwstr>http://www.cypress.com/?id=1573</vt:lpwstr>
      </vt:variant>
      <vt:variant>
        <vt:lpwstr/>
      </vt:variant>
      <vt:variant>
        <vt:i4>8323105</vt:i4>
      </vt:variant>
      <vt:variant>
        <vt:i4>102</vt:i4>
      </vt:variant>
      <vt:variant>
        <vt:i4>0</vt:i4>
      </vt:variant>
      <vt:variant>
        <vt:i4>5</vt:i4>
      </vt:variant>
      <vt:variant>
        <vt:lpwstr>http://www.cypress.com/?id=1353</vt:lpwstr>
      </vt:variant>
      <vt:variant>
        <vt:lpwstr/>
      </vt:variant>
      <vt:variant>
        <vt:i4>4849682</vt:i4>
      </vt:variant>
      <vt:variant>
        <vt:i4>99</vt:i4>
      </vt:variant>
      <vt:variant>
        <vt:i4>0</vt:i4>
      </vt:variant>
      <vt:variant>
        <vt:i4>5</vt:i4>
      </vt:variant>
      <vt:variant>
        <vt:lpwstr>http://www.cypress.com/?id=10</vt:lpwstr>
      </vt:variant>
      <vt:variant>
        <vt:lpwstr/>
      </vt:variant>
      <vt:variant>
        <vt:i4>2293803</vt:i4>
      </vt:variant>
      <vt:variant>
        <vt:i4>96</vt:i4>
      </vt:variant>
      <vt:variant>
        <vt:i4>0</vt:i4>
      </vt:variant>
      <vt:variant>
        <vt:i4>5</vt:i4>
      </vt:variant>
      <vt:variant>
        <vt:lpwstr>http://www.cypress.com/products/?gid=14</vt:lpwstr>
      </vt:variant>
      <vt:variant>
        <vt:lpwstr/>
      </vt:variant>
      <vt:variant>
        <vt:i4>8192036</vt:i4>
      </vt:variant>
      <vt:variant>
        <vt:i4>93</vt:i4>
      </vt:variant>
      <vt:variant>
        <vt:i4>0</vt:i4>
      </vt:variant>
      <vt:variant>
        <vt:i4>5</vt:i4>
      </vt:variant>
      <vt:variant>
        <vt:lpwstr>http://www.cypress.com/?id=167</vt:lpwstr>
      </vt:variant>
      <vt:variant>
        <vt:lpwstr/>
      </vt:variant>
      <vt:variant>
        <vt:i4>7929899</vt:i4>
      </vt:variant>
      <vt:variant>
        <vt:i4>90</vt:i4>
      </vt:variant>
      <vt:variant>
        <vt:i4>0</vt:i4>
      </vt:variant>
      <vt:variant>
        <vt:i4>5</vt:i4>
      </vt:variant>
      <vt:variant>
        <vt:lpwstr>http://www.cypress.com/?id=1932</vt:lpwstr>
      </vt:variant>
      <vt:variant>
        <vt:lpwstr/>
      </vt:variant>
      <vt:variant>
        <vt:i4>8323105</vt:i4>
      </vt:variant>
      <vt:variant>
        <vt:i4>87</vt:i4>
      </vt:variant>
      <vt:variant>
        <vt:i4>0</vt:i4>
      </vt:variant>
      <vt:variant>
        <vt:i4>5</vt:i4>
      </vt:variant>
      <vt:variant>
        <vt:lpwstr>http://www.cypress.com/?id=1353</vt:lpwstr>
      </vt:variant>
      <vt:variant>
        <vt:lpwstr/>
      </vt:variant>
      <vt:variant>
        <vt:i4>393286</vt:i4>
      </vt:variant>
      <vt:variant>
        <vt:i4>84</vt:i4>
      </vt:variant>
      <vt:variant>
        <vt:i4>0</vt:i4>
      </vt:variant>
      <vt:variant>
        <vt:i4>5</vt:i4>
      </vt:variant>
      <vt:variant>
        <vt:lpwstr>http://www.cypress.com/go/ons</vt:lpwstr>
      </vt:variant>
      <vt:variant>
        <vt:lpwstr/>
      </vt:variant>
      <vt:variant>
        <vt:i4>7667753</vt:i4>
      </vt:variant>
      <vt:variant>
        <vt:i4>81</vt:i4>
      </vt:variant>
      <vt:variant>
        <vt:i4>0</vt:i4>
      </vt:variant>
      <vt:variant>
        <vt:i4>5</vt:i4>
      </vt:variant>
      <vt:variant>
        <vt:lpwstr>http://www.cypress.com/products/?id=201</vt:lpwstr>
      </vt:variant>
      <vt:variant>
        <vt:lpwstr/>
      </vt:variant>
      <vt:variant>
        <vt:i4>5046290</vt:i4>
      </vt:variant>
      <vt:variant>
        <vt:i4>78</vt:i4>
      </vt:variant>
      <vt:variant>
        <vt:i4>0</vt:i4>
      </vt:variant>
      <vt:variant>
        <vt:i4>5</vt:i4>
      </vt:variant>
      <vt:variant>
        <vt:lpwstr>http://www.cypress.com/?id=64</vt:lpwstr>
      </vt:variant>
      <vt:variant>
        <vt:lpwstr/>
      </vt:variant>
      <vt:variant>
        <vt:i4>5046290</vt:i4>
      </vt:variant>
      <vt:variant>
        <vt:i4>75</vt:i4>
      </vt:variant>
      <vt:variant>
        <vt:i4>0</vt:i4>
      </vt:variant>
      <vt:variant>
        <vt:i4>5</vt:i4>
      </vt:variant>
      <vt:variant>
        <vt:lpwstr>http://www.cypress.com/?id=64</vt:lpwstr>
      </vt:variant>
      <vt:variant>
        <vt:lpwstr/>
      </vt:variant>
      <vt:variant>
        <vt:i4>262233</vt:i4>
      </vt:variant>
      <vt:variant>
        <vt:i4>72</vt:i4>
      </vt:variant>
      <vt:variant>
        <vt:i4>0</vt:i4>
      </vt:variant>
      <vt:variant>
        <vt:i4>5</vt:i4>
      </vt:variant>
      <vt:variant>
        <vt:lpwstr>http://www.cypress.com/go/plc</vt:lpwstr>
      </vt:variant>
      <vt:variant>
        <vt:lpwstr/>
      </vt:variant>
      <vt:variant>
        <vt:i4>7929889</vt:i4>
      </vt:variant>
      <vt:variant>
        <vt:i4>69</vt:i4>
      </vt:variant>
      <vt:variant>
        <vt:i4>0</vt:i4>
      </vt:variant>
      <vt:variant>
        <vt:i4>5</vt:i4>
      </vt:variant>
      <vt:variant>
        <vt:lpwstr>http://www.cypress.com/?id=2308</vt:lpwstr>
      </vt:variant>
      <vt:variant>
        <vt:lpwstr/>
      </vt:variant>
      <vt:variant>
        <vt:i4>7929889</vt:i4>
      </vt:variant>
      <vt:variant>
        <vt:i4>66</vt:i4>
      </vt:variant>
      <vt:variant>
        <vt:i4>0</vt:i4>
      </vt:variant>
      <vt:variant>
        <vt:i4>5</vt:i4>
      </vt:variant>
      <vt:variant>
        <vt:lpwstr>http://www.cypress.com/?id=2308</vt:lpwstr>
      </vt:variant>
      <vt:variant>
        <vt:lpwstr/>
      </vt:variant>
      <vt:variant>
        <vt:i4>7929899</vt:i4>
      </vt:variant>
      <vt:variant>
        <vt:i4>63</vt:i4>
      </vt:variant>
      <vt:variant>
        <vt:i4>0</vt:i4>
      </vt:variant>
      <vt:variant>
        <vt:i4>5</vt:i4>
      </vt:variant>
      <vt:variant>
        <vt:lpwstr>http://www.cypress.com/?id=1933</vt:lpwstr>
      </vt:variant>
      <vt:variant>
        <vt:lpwstr/>
      </vt:variant>
      <vt:variant>
        <vt:i4>7929899</vt:i4>
      </vt:variant>
      <vt:variant>
        <vt:i4>60</vt:i4>
      </vt:variant>
      <vt:variant>
        <vt:i4>0</vt:i4>
      </vt:variant>
      <vt:variant>
        <vt:i4>5</vt:i4>
      </vt:variant>
      <vt:variant>
        <vt:lpwstr>http://www.cypress.com/?id=1933</vt:lpwstr>
      </vt:variant>
      <vt:variant>
        <vt:lpwstr/>
      </vt:variant>
      <vt:variant>
        <vt:i4>4784146</vt:i4>
      </vt:variant>
      <vt:variant>
        <vt:i4>57</vt:i4>
      </vt:variant>
      <vt:variant>
        <vt:i4>0</vt:i4>
      </vt:variant>
      <vt:variant>
        <vt:i4>5</vt:i4>
      </vt:variant>
      <vt:variant>
        <vt:lpwstr>http://www.cypress.com/?id=24</vt:lpwstr>
      </vt:variant>
      <vt:variant>
        <vt:lpwstr/>
      </vt:variant>
      <vt:variant>
        <vt:i4>7929899</vt:i4>
      </vt:variant>
      <vt:variant>
        <vt:i4>54</vt:i4>
      </vt:variant>
      <vt:variant>
        <vt:i4>0</vt:i4>
      </vt:variant>
      <vt:variant>
        <vt:i4>5</vt:i4>
      </vt:variant>
      <vt:variant>
        <vt:lpwstr>http://www.cypress.com/?id=1936</vt:lpwstr>
      </vt:variant>
      <vt:variant>
        <vt:lpwstr/>
      </vt:variant>
      <vt:variant>
        <vt:i4>7929899</vt:i4>
      </vt:variant>
      <vt:variant>
        <vt:i4>51</vt:i4>
      </vt:variant>
      <vt:variant>
        <vt:i4>0</vt:i4>
      </vt:variant>
      <vt:variant>
        <vt:i4>5</vt:i4>
      </vt:variant>
      <vt:variant>
        <vt:lpwstr>http://www.cypress.com/?id=1936</vt:lpwstr>
      </vt:variant>
      <vt:variant>
        <vt:lpwstr/>
      </vt:variant>
      <vt:variant>
        <vt:i4>7209015</vt:i4>
      </vt:variant>
      <vt:variant>
        <vt:i4>48</vt:i4>
      </vt:variant>
      <vt:variant>
        <vt:i4>0</vt:i4>
      </vt:variant>
      <vt:variant>
        <vt:i4>5</vt:i4>
      </vt:variant>
      <vt:variant>
        <vt:lpwstr>http://www.cypress.com/go/products</vt:lpwstr>
      </vt:variant>
      <vt:variant>
        <vt:lpwstr/>
      </vt:variant>
      <vt:variant>
        <vt:i4>1703999</vt:i4>
      </vt:variant>
      <vt:variant>
        <vt:i4>23</vt:i4>
      </vt:variant>
      <vt:variant>
        <vt:i4>0</vt:i4>
      </vt:variant>
      <vt:variant>
        <vt:i4>5</vt:i4>
      </vt:variant>
      <vt:variant>
        <vt:lpwstr/>
      </vt:variant>
      <vt:variant>
        <vt:lpwstr>_Toc305410894</vt:lpwstr>
      </vt:variant>
      <vt:variant>
        <vt:i4>1703999</vt:i4>
      </vt:variant>
      <vt:variant>
        <vt:i4>17</vt:i4>
      </vt:variant>
      <vt:variant>
        <vt:i4>0</vt:i4>
      </vt:variant>
      <vt:variant>
        <vt:i4>5</vt:i4>
      </vt:variant>
      <vt:variant>
        <vt:lpwstr/>
      </vt:variant>
      <vt:variant>
        <vt:lpwstr>_Toc305410893</vt:lpwstr>
      </vt:variant>
      <vt:variant>
        <vt:i4>1703999</vt:i4>
      </vt:variant>
      <vt:variant>
        <vt:i4>11</vt:i4>
      </vt:variant>
      <vt:variant>
        <vt:i4>0</vt:i4>
      </vt:variant>
      <vt:variant>
        <vt:i4>5</vt:i4>
      </vt:variant>
      <vt:variant>
        <vt:lpwstr/>
      </vt:variant>
      <vt:variant>
        <vt:lpwstr>_Toc305410892</vt:lpwstr>
      </vt:variant>
      <vt:variant>
        <vt:i4>1703999</vt:i4>
      </vt:variant>
      <vt:variant>
        <vt:i4>5</vt:i4>
      </vt:variant>
      <vt:variant>
        <vt:i4>0</vt:i4>
      </vt:variant>
      <vt:variant>
        <vt:i4>5</vt:i4>
      </vt:variant>
      <vt:variant>
        <vt:lpwstr/>
      </vt:variant>
      <vt:variant>
        <vt:lpwstr>_Toc305410891</vt:lpwstr>
      </vt:variant>
      <vt:variant>
        <vt:i4>7929936</vt:i4>
      </vt:variant>
      <vt:variant>
        <vt:i4>0</vt:i4>
      </vt:variant>
      <vt:variant>
        <vt:i4>0</vt:i4>
      </vt:variant>
      <vt:variant>
        <vt:i4>5</vt:i4>
      </vt:variant>
      <vt:variant>
        <vt:lpwstr/>
      </vt:variant>
      <vt:variant>
        <vt:lpwstr>_Related_Application_Notes</vt:lpwstr>
      </vt:variant>
      <vt:variant>
        <vt:i4>2097257</vt:i4>
      </vt:variant>
      <vt:variant>
        <vt:i4>16</vt:i4>
      </vt:variant>
      <vt:variant>
        <vt:i4>0</vt:i4>
      </vt:variant>
      <vt:variant>
        <vt:i4>5</vt:i4>
      </vt:variant>
      <vt:variant>
        <vt:lpwstr>http://www.cypress.com/</vt:lpwstr>
      </vt:variant>
      <vt:variant>
        <vt:lpwstr/>
      </vt:variant>
      <vt:variant>
        <vt:i4>2097257</vt:i4>
      </vt:variant>
      <vt:variant>
        <vt:i4>11</vt:i4>
      </vt:variant>
      <vt:variant>
        <vt:i4>0</vt:i4>
      </vt:variant>
      <vt:variant>
        <vt:i4>5</vt:i4>
      </vt:variant>
      <vt:variant>
        <vt:lpwstr>http://www.cypress.com/</vt:lpwstr>
      </vt:variant>
      <vt:variant>
        <vt:lpwstr/>
      </vt:variant>
      <vt:variant>
        <vt:i4>2097257</vt:i4>
      </vt:variant>
      <vt:variant>
        <vt:i4>0</vt:i4>
      </vt:variant>
      <vt:variant>
        <vt:i4>0</vt:i4>
      </vt:variant>
      <vt:variant>
        <vt:i4>5</vt:i4>
      </vt:variant>
      <vt:variant>
        <vt:lpwstr>http://www.cypress.com/</vt:lpwstr>
      </vt:variant>
      <vt:variant>
        <vt:lpwstr/>
      </vt:variant>
      <vt:variant>
        <vt:i4>2097257</vt:i4>
      </vt:variant>
      <vt:variant>
        <vt:i4>3</vt:i4>
      </vt:variant>
      <vt:variant>
        <vt:i4>0</vt:i4>
      </vt:variant>
      <vt:variant>
        <vt:i4>5</vt:i4>
      </vt:variant>
      <vt:variant>
        <vt:lpwstr>http://www.cypress.com/</vt:lpwstr>
      </vt:variant>
      <vt:variant>
        <vt:lpwstr/>
      </vt:variant>
      <vt:variant>
        <vt:i4>6357053</vt:i4>
      </vt:variant>
      <vt:variant>
        <vt:i4>0</vt:i4>
      </vt:variant>
      <vt:variant>
        <vt:i4>0</vt:i4>
      </vt:variant>
      <vt:variant>
        <vt:i4>5</vt:i4>
      </vt:variant>
      <vt:variant>
        <vt:lpwstr>http://www.cypress.com/go/locations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Enabling Cypress QSPI Flash to Configure Intel Cyclone 10 GX FPGA</dc:title>
  <dc:subject>AN229767</dc:subject>
  <dc:creator>Cypress</dc:creator>
  <dc:description>AN229767 describes how to enable Cypress S25HS512T QSPI Flash for configuring Intel Cyclone 10 GX FPGA under Active Serial (AS) mode by using the Intel Quartus Prime Pro Generic Flash Programmer tool. The same method also applies to enable other Cypress QSPI Flash families by configuring the flash according to the respective flash datasheet.</dc:description>
  <cp:lastModifiedBy>Numan Mohammed (CY Integration)</cp:lastModifiedBy>
  <cp:revision>13</cp:revision>
  <cp:lastPrinted>2017-08-10T02:29:00Z</cp:lastPrinted>
  <dcterms:created xsi:type="dcterms:W3CDTF">2020-02-26T07:18:00Z</dcterms:created>
  <dcterms:modified xsi:type="dcterms:W3CDTF">2020-12-30T05:32:00Z</dcterms:modified>
  <cp:category>002-29767</cp:category>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